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886A9" w14:textId="77777777" w:rsidR="00AD438D" w:rsidRPr="00E45A64" w:rsidRDefault="00AD438D" w:rsidP="00AD438D">
      <w:pPr>
        <w:spacing w:line="360" w:lineRule="auto"/>
        <w:jc w:val="center"/>
        <w:rPr>
          <w:rFonts w:ascii="Garamond" w:hAnsi="Garamond"/>
          <w:b/>
          <w:bCs/>
        </w:rPr>
      </w:pPr>
      <w:r w:rsidRPr="00E45A64">
        <w:rPr>
          <w:rFonts w:ascii="Garamond" w:hAnsi="Garamond"/>
          <w:b/>
          <w:bCs/>
        </w:rPr>
        <w:t>Oregon Solutions Team</w:t>
      </w:r>
    </w:p>
    <w:p w14:paraId="39B2BD43" w14:textId="77777777" w:rsidR="00AD438D" w:rsidRPr="00E45A64" w:rsidRDefault="00AD438D" w:rsidP="00AD438D">
      <w:pPr>
        <w:spacing w:line="360" w:lineRule="auto"/>
        <w:jc w:val="center"/>
        <w:rPr>
          <w:rFonts w:ascii="Garamond" w:hAnsi="Garamond"/>
          <w:b/>
          <w:bCs/>
        </w:rPr>
      </w:pPr>
      <w:r w:rsidRPr="00E45A64">
        <w:rPr>
          <w:rFonts w:ascii="Garamond" w:hAnsi="Garamond"/>
          <w:b/>
          <w:bCs/>
        </w:rPr>
        <w:t>Technical Advisory Committee</w:t>
      </w:r>
      <w:r w:rsidR="00D71CD4">
        <w:rPr>
          <w:rFonts w:ascii="Garamond" w:hAnsi="Garamond"/>
          <w:b/>
          <w:bCs/>
        </w:rPr>
        <w:t xml:space="preserve"> (TAC)</w:t>
      </w:r>
    </w:p>
    <w:p w14:paraId="19139234" w14:textId="77777777" w:rsidR="00AD438D" w:rsidRPr="00E45A64" w:rsidRDefault="00AD438D" w:rsidP="00AD438D">
      <w:pPr>
        <w:spacing w:line="360" w:lineRule="auto"/>
        <w:jc w:val="center"/>
        <w:rPr>
          <w:rFonts w:ascii="Garamond" w:hAnsi="Garamond"/>
          <w:b/>
          <w:bCs/>
        </w:rPr>
      </w:pPr>
      <w:r w:rsidRPr="00E45A64">
        <w:rPr>
          <w:rFonts w:ascii="Garamond" w:hAnsi="Garamond"/>
          <w:b/>
          <w:bCs/>
        </w:rPr>
        <w:t>Columbia River Levee Repair and Accreditation Project</w:t>
      </w:r>
    </w:p>
    <w:p w14:paraId="1EDC86B8" w14:textId="77777777" w:rsidR="00AD438D" w:rsidRPr="00E45A64" w:rsidRDefault="00AD438D" w:rsidP="00AD438D">
      <w:pPr>
        <w:spacing w:line="360" w:lineRule="auto"/>
        <w:jc w:val="center"/>
        <w:rPr>
          <w:rFonts w:ascii="Garamond" w:hAnsi="Garamond"/>
          <w:b/>
          <w:bCs/>
        </w:rPr>
      </w:pPr>
      <w:r w:rsidRPr="00D71CD4">
        <w:rPr>
          <w:rFonts w:ascii="Garamond" w:hAnsi="Garamond"/>
          <w:b/>
          <w:bCs/>
          <w:i/>
          <w:u w:val="single"/>
        </w:rPr>
        <w:t>Draft</w:t>
      </w:r>
      <w:r w:rsidRPr="00E45A64">
        <w:rPr>
          <w:rFonts w:ascii="Garamond" w:hAnsi="Garamond"/>
          <w:b/>
          <w:bCs/>
        </w:rPr>
        <w:t xml:space="preserve"> Meeting Notes</w:t>
      </w:r>
    </w:p>
    <w:p w14:paraId="0D2912AB" w14:textId="77777777" w:rsidR="00AD438D" w:rsidRPr="00E45A64" w:rsidRDefault="00AD438D" w:rsidP="00AD438D">
      <w:pPr>
        <w:jc w:val="center"/>
        <w:rPr>
          <w:rFonts w:ascii="Garamond" w:hAnsi="Garamond"/>
        </w:rPr>
      </w:pPr>
      <w:r w:rsidRPr="00E45A64">
        <w:rPr>
          <w:rFonts w:ascii="Garamond" w:hAnsi="Garamond"/>
        </w:rPr>
        <w:t>Oregon Solutions Project Website</w:t>
      </w:r>
    </w:p>
    <w:p w14:paraId="7BBDEB15" w14:textId="77777777" w:rsidR="00AD438D" w:rsidRPr="00E45A64" w:rsidRDefault="00D97D9B" w:rsidP="00AD438D">
      <w:pPr>
        <w:jc w:val="center"/>
        <w:rPr>
          <w:rFonts w:ascii="Garamond" w:hAnsi="Garamond"/>
        </w:rPr>
      </w:pPr>
      <w:hyperlink r:id="rId8" w:history="1">
        <w:r w:rsidR="00AD438D" w:rsidRPr="00E45A64">
          <w:rPr>
            <w:rStyle w:val="Hyperlink"/>
            <w:rFonts w:ascii="Garamond" w:hAnsi="Garamond"/>
          </w:rPr>
          <w:t>http://orsolutions.org/osproject/MCDD</w:t>
        </w:r>
      </w:hyperlink>
    </w:p>
    <w:p w14:paraId="3FF070FA" w14:textId="77777777" w:rsidR="00AD438D" w:rsidRPr="00D4278B" w:rsidRDefault="00AD438D" w:rsidP="00AD438D">
      <w:pPr>
        <w:jc w:val="center"/>
        <w:rPr>
          <w:rFonts w:ascii="Garamond" w:hAnsi="Garamond"/>
          <w:sz w:val="16"/>
        </w:rPr>
      </w:pPr>
    </w:p>
    <w:p w14:paraId="062AF37A" w14:textId="77777777" w:rsidR="00AD438D" w:rsidRDefault="00AD438D" w:rsidP="00AD438D">
      <w:pPr>
        <w:jc w:val="center"/>
        <w:rPr>
          <w:rFonts w:ascii="Garamond" w:hAnsi="Garamond"/>
        </w:rPr>
      </w:pPr>
      <w:r w:rsidRPr="00E45A64">
        <w:rPr>
          <w:rFonts w:ascii="Garamond" w:hAnsi="Garamond"/>
        </w:rPr>
        <w:t>October 20, 2014 – Metro</w:t>
      </w:r>
      <w:bookmarkStart w:id="0" w:name="_GoBack"/>
      <w:bookmarkEnd w:id="0"/>
    </w:p>
    <w:p w14:paraId="38CB3BD4" w14:textId="77777777" w:rsidR="00D4278B" w:rsidRPr="00E45A64" w:rsidRDefault="00D4278B" w:rsidP="00AD438D">
      <w:pPr>
        <w:jc w:val="center"/>
        <w:rPr>
          <w:rFonts w:ascii="Garamond" w:hAnsi="Garamond"/>
        </w:rPr>
      </w:pPr>
    </w:p>
    <w:p w14:paraId="67C309CE" w14:textId="77777777" w:rsidR="00D71CD4" w:rsidRPr="00D4278B" w:rsidRDefault="00D71CD4" w:rsidP="00AD438D">
      <w:pPr>
        <w:rPr>
          <w:rFonts w:ascii="Garamond" w:hAnsi="Garamond"/>
          <w:b/>
          <w:sz w:val="4"/>
        </w:rPr>
      </w:pPr>
    </w:p>
    <w:p w14:paraId="405C2337" w14:textId="77777777" w:rsidR="00D71CD4" w:rsidRDefault="00D71CD4" w:rsidP="004219A0">
      <w:pPr>
        <w:spacing w:after="120"/>
        <w:rPr>
          <w:rFonts w:ascii="Garamond" w:hAnsi="Garamond"/>
          <w:b/>
        </w:rPr>
      </w:pPr>
      <w:r>
        <w:rPr>
          <w:rFonts w:ascii="Garamond" w:hAnsi="Garamond"/>
          <w:b/>
        </w:rPr>
        <w:t>Meeting Objectives:</w:t>
      </w:r>
    </w:p>
    <w:p w14:paraId="29BFC6BB" w14:textId="77777777" w:rsidR="00D71CD4" w:rsidRPr="00D71CD4" w:rsidRDefault="00D71CD4" w:rsidP="004219A0">
      <w:pPr>
        <w:spacing w:after="120"/>
        <w:rPr>
          <w:rFonts w:ascii="Garamond" w:hAnsi="Garamond"/>
        </w:rPr>
      </w:pPr>
      <w:r>
        <w:rPr>
          <w:rFonts w:ascii="Garamond" w:hAnsi="Garamond"/>
        </w:rPr>
        <w:t xml:space="preserve">The Oregon Solutions Team (OST) Management Committee (subsequently renamed the OST Steering Committee) requested the TAC address and provide recommendations on the following questions:   </w:t>
      </w:r>
    </w:p>
    <w:p w14:paraId="3D37ADEE" w14:textId="5590DB6B" w:rsidR="00D71CD4" w:rsidRPr="00D71CD4" w:rsidRDefault="00D71CD4" w:rsidP="004219A0">
      <w:pPr>
        <w:spacing w:after="120"/>
        <w:ind w:left="720"/>
        <w:rPr>
          <w:rFonts w:ascii="Garamond" w:hAnsi="Garamond"/>
        </w:rPr>
      </w:pPr>
      <w:r w:rsidRPr="00D71CD4">
        <w:rPr>
          <w:rFonts w:ascii="Garamond" w:hAnsi="Garamond"/>
        </w:rPr>
        <w:t>1.  Is the Cornforth Report technically sound?  (</w:t>
      </w:r>
      <w:r>
        <w:rPr>
          <w:rFonts w:ascii="Garamond" w:hAnsi="Garamond"/>
        </w:rPr>
        <w:t xml:space="preserve">In other words, </w:t>
      </w:r>
      <w:r w:rsidRPr="00D71CD4">
        <w:rPr>
          <w:rFonts w:ascii="Garamond" w:hAnsi="Garamond"/>
        </w:rPr>
        <w:t xml:space="preserve">are the assumptions, methodology, and conclusions technically sound and dependable, given their charge of looking at </w:t>
      </w:r>
      <w:r w:rsidR="008805A7">
        <w:rPr>
          <w:rFonts w:ascii="Garamond" w:hAnsi="Garamond"/>
        </w:rPr>
        <w:t>how the system performs in a</w:t>
      </w:r>
      <w:r w:rsidRPr="00D71CD4">
        <w:rPr>
          <w:rFonts w:ascii="Garamond" w:hAnsi="Garamond"/>
        </w:rPr>
        <w:t>1</w:t>
      </w:r>
      <w:r w:rsidR="00EB3960">
        <w:rPr>
          <w:rFonts w:ascii="Garamond" w:hAnsi="Garamond"/>
        </w:rPr>
        <w:t>-percent-annual-chance (100-year)</w:t>
      </w:r>
      <w:r w:rsidRPr="00D71CD4">
        <w:rPr>
          <w:rFonts w:ascii="Garamond" w:hAnsi="Garamond"/>
        </w:rPr>
        <w:t xml:space="preserve"> flood</w:t>
      </w:r>
      <w:r w:rsidR="008805A7">
        <w:rPr>
          <w:rFonts w:ascii="Garamond" w:hAnsi="Garamond"/>
        </w:rPr>
        <w:t xml:space="preserve"> event</w:t>
      </w:r>
      <w:r>
        <w:rPr>
          <w:rFonts w:ascii="Garamond" w:hAnsi="Garamond"/>
        </w:rPr>
        <w:t>?)</w:t>
      </w:r>
    </w:p>
    <w:p w14:paraId="1C184D91" w14:textId="308A8972" w:rsidR="00D71CD4" w:rsidRPr="00D71CD4" w:rsidRDefault="00D71CD4" w:rsidP="004219A0">
      <w:pPr>
        <w:spacing w:after="120"/>
        <w:ind w:left="720"/>
        <w:rPr>
          <w:rFonts w:ascii="Garamond" w:hAnsi="Garamond"/>
        </w:rPr>
      </w:pPr>
      <w:r w:rsidRPr="00D71CD4">
        <w:rPr>
          <w:rFonts w:ascii="Garamond" w:hAnsi="Garamond"/>
        </w:rPr>
        <w:t>2.  Do we have </w:t>
      </w:r>
      <w:r w:rsidRPr="00D71CD4">
        <w:rPr>
          <w:rFonts w:ascii="Garamond" w:hAnsi="Garamond"/>
          <w:i/>
          <w:iCs/>
        </w:rPr>
        <w:t>enough</w:t>
      </w:r>
      <w:r w:rsidRPr="00D71CD4">
        <w:rPr>
          <w:rFonts w:ascii="Garamond" w:hAnsi="Garamond"/>
        </w:rPr>
        <w:t xml:space="preserve"> information on the railroad embankment to conclude at this time that it is not certifiable </w:t>
      </w:r>
      <w:r>
        <w:rPr>
          <w:rFonts w:ascii="Garamond" w:hAnsi="Garamond"/>
        </w:rPr>
        <w:t>as a levee capable of protecting against a 1</w:t>
      </w:r>
      <w:r w:rsidR="00EB3960">
        <w:rPr>
          <w:rFonts w:ascii="Garamond" w:hAnsi="Garamond"/>
        </w:rPr>
        <w:t>-percent-annual-chance</w:t>
      </w:r>
      <w:r>
        <w:rPr>
          <w:rFonts w:ascii="Garamond" w:hAnsi="Garamond"/>
        </w:rPr>
        <w:t xml:space="preserve"> flood </w:t>
      </w:r>
      <w:r w:rsidRPr="00D71CD4">
        <w:rPr>
          <w:rFonts w:ascii="Garamond" w:hAnsi="Garamond"/>
        </w:rPr>
        <w:t>in its present condition? (Note: we are</w:t>
      </w:r>
      <w:r w:rsidRPr="00644454">
        <w:rPr>
          <w:rFonts w:ascii="Garamond" w:hAnsi="Garamond"/>
        </w:rPr>
        <w:t> </w:t>
      </w:r>
      <w:r w:rsidRPr="00D71CD4">
        <w:rPr>
          <w:rFonts w:ascii="Garamond" w:hAnsi="Garamond"/>
          <w:u w:val="single"/>
        </w:rPr>
        <w:t>not</w:t>
      </w:r>
      <w:r w:rsidRPr="00D71CD4">
        <w:rPr>
          <w:rFonts w:ascii="Garamond" w:hAnsi="Garamond"/>
        </w:rPr>
        <w:t xml:space="preserve"> asking for </w:t>
      </w:r>
      <w:r w:rsidR="008805A7">
        <w:rPr>
          <w:rFonts w:ascii="Garamond" w:hAnsi="Garamond"/>
        </w:rPr>
        <w:t xml:space="preserve">a </w:t>
      </w:r>
      <w:r w:rsidRPr="00D71CD4">
        <w:rPr>
          <w:rFonts w:ascii="Garamond" w:hAnsi="Garamond"/>
        </w:rPr>
        <w:t>discussion of alternatives, but only if the Cornforth conclusion about the uncertifiable condition of th</w:t>
      </w:r>
      <w:r w:rsidR="00EB3960">
        <w:rPr>
          <w:rFonts w:ascii="Garamond" w:hAnsi="Garamond"/>
        </w:rPr>
        <w:t>e</w:t>
      </w:r>
      <w:r w:rsidRPr="00D71CD4">
        <w:rPr>
          <w:rFonts w:ascii="Garamond" w:hAnsi="Garamond"/>
        </w:rPr>
        <w:t xml:space="preserve"> railroad embankment</w:t>
      </w:r>
      <w:r>
        <w:rPr>
          <w:rFonts w:ascii="Garamond" w:hAnsi="Garamond"/>
        </w:rPr>
        <w:t xml:space="preserve"> as a levee </w:t>
      </w:r>
      <w:r w:rsidRPr="00D71CD4">
        <w:rPr>
          <w:rFonts w:ascii="Garamond" w:hAnsi="Garamond"/>
        </w:rPr>
        <w:t>is warranted</w:t>
      </w:r>
      <w:r w:rsidR="00EB3960">
        <w:rPr>
          <w:rFonts w:ascii="Garamond" w:hAnsi="Garamond"/>
        </w:rPr>
        <w:t>.</w:t>
      </w:r>
      <w:r w:rsidRPr="00D71CD4">
        <w:rPr>
          <w:rFonts w:ascii="Garamond" w:hAnsi="Garamond"/>
        </w:rPr>
        <w:t>)</w:t>
      </w:r>
    </w:p>
    <w:p w14:paraId="6B647FCD" w14:textId="73949842" w:rsidR="00D71CD4" w:rsidRPr="00D71CD4" w:rsidRDefault="00D71CD4" w:rsidP="004219A0">
      <w:pPr>
        <w:spacing w:after="120"/>
        <w:ind w:left="720"/>
        <w:rPr>
          <w:rFonts w:ascii="Garamond" w:hAnsi="Garamond"/>
        </w:rPr>
      </w:pPr>
      <w:r w:rsidRPr="00D71CD4">
        <w:rPr>
          <w:rFonts w:ascii="Garamond" w:hAnsi="Garamond"/>
        </w:rPr>
        <w:t>3.  The</w:t>
      </w:r>
      <w:r>
        <w:rPr>
          <w:rFonts w:ascii="Garamond" w:hAnsi="Garamond"/>
        </w:rPr>
        <w:t xml:space="preserve"> OST Steering Committee plans </w:t>
      </w:r>
      <w:r w:rsidRPr="00D71CD4">
        <w:rPr>
          <w:rFonts w:ascii="Garamond" w:hAnsi="Garamond"/>
        </w:rPr>
        <w:t>to propose additional hyd</w:t>
      </w:r>
      <w:r>
        <w:rPr>
          <w:rFonts w:ascii="Garamond" w:hAnsi="Garamond"/>
        </w:rPr>
        <w:t>rologic</w:t>
      </w:r>
      <w:r w:rsidRPr="00D71CD4">
        <w:rPr>
          <w:rFonts w:ascii="Garamond" w:hAnsi="Garamond"/>
        </w:rPr>
        <w:t xml:space="preserve"> modeling runs (@ approximately $15,000 per run) to the </w:t>
      </w:r>
      <w:r w:rsidR="00EB3960">
        <w:rPr>
          <w:rFonts w:ascii="Garamond" w:hAnsi="Garamond"/>
        </w:rPr>
        <w:t>OST</w:t>
      </w:r>
      <w:r w:rsidRPr="00D71CD4">
        <w:rPr>
          <w:rFonts w:ascii="Garamond" w:hAnsi="Garamond"/>
        </w:rPr>
        <w:t xml:space="preserve"> at the November 14 meeting for a 200-year flood </w:t>
      </w:r>
      <w:r w:rsidR="006F6E13">
        <w:rPr>
          <w:rFonts w:ascii="Garamond" w:hAnsi="Garamond"/>
        </w:rPr>
        <w:t xml:space="preserve">(0.5%) </w:t>
      </w:r>
      <w:r w:rsidRPr="00D71CD4">
        <w:rPr>
          <w:rFonts w:ascii="Garamond" w:hAnsi="Garamond"/>
        </w:rPr>
        <w:t xml:space="preserve">and 500-year flood </w:t>
      </w:r>
      <w:r w:rsidR="006F6E13">
        <w:rPr>
          <w:rFonts w:ascii="Garamond" w:hAnsi="Garamond"/>
        </w:rPr>
        <w:t xml:space="preserve">(0.2%) </w:t>
      </w:r>
      <w:r w:rsidR="00EB3960">
        <w:rPr>
          <w:rFonts w:ascii="Garamond" w:hAnsi="Garamond"/>
        </w:rPr>
        <w:t>for comparison</w:t>
      </w:r>
      <w:r w:rsidRPr="00D71CD4">
        <w:rPr>
          <w:rFonts w:ascii="Garamond" w:hAnsi="Garamond"/>
        </w:rPr>
        <w:t>.  The questions for the TAC are:  </w:t>
      </w:r>
    </w:p>
    <w:p w14:paraId="0987CA4C" w14:textId="77777777" w:rsidR="00D71CD4" w:rsidRPr="00D71CD4" w:rsidRDefault="00D71CD4" w:rsidP="004219A0">
      <w:pPr>
        <w:numPr>
          <w:ilvl w:val="0"/>
          <w:numId w:val="5"/>
        </w:numPr>
        <w:tabs>
          <w:tab w:val="clear" w:pos="720"/>
          <w:tab w:val="num" w:pos="1440"/>
        </w:tabs>
        <w:spacing w:after="120"/>
        <w:ind w:left="1440"/>
        <w:rPr>
          <w:rFonts w:ascii="Garamond" w:hAnsi="Garamond"/>
        </w:rPr>
      </w:pPr>
      <w:r w:rsidRPr="00D71CD4">
        <w:rPr>
          <w:rFonts w:ascii="Garamond" w:hAnsi="Garamond"/>
        </w:rPr>
        <w:t xml:space="preserve">Are there any technical concerns or considerations we should be aware of in proposing these two </w:t>
      </w:r>
      <w:r w:rsidR="00EB3960">
        <w:rPr>
          <w:rFonts w:ascii="Garamond" w:hAnsi="Garamond"/>
        </w:rPr>
        <w:t xml:space="preserve">additional </w:t>
      </w:r>
      <w:r w:rsidRPr="00D71CD4">
        <w:rPr>
          <w:rFonts w:ascii="Garamond" w:hAnsi="Garamond"/>
        </w:rPr>
        <w:t>model runs?  </w:t>
      </w:r>
    </w:p>
    <w:p w14:paraId="39686B99" w14:textId="26A22420" w:rsidR="00D71CD4" w:rsidRPr="00D71CD4" w:rsidRDefault="00D71CD4" w:rsidP="004219A0">
      <w:pPr>
        <w:numPr>
          <w:ilvl w:val="0"/>
          <w:numId w:val="5"/>
        </w:numPr>
        <w:tabs>
          <w:tab w:val="clear" w:pos="720"/>
          <w:tab w:val="num" w:pos="1440"/>
        </w:tabs>
        <w:spacing w:after="120"/>
        <w:ind w:left="1440"/>
        <w:rPr>
          <w:rFonts w:ascii="Garamond" w:hAnsi="Garamond"/>
        </w:rPr>
      </w:pPr>
      <w:r w:rsidRPr="00D71CD4">
        <w:rPr>
          <w:rFonts w:ascii="Garamond" w:hAnsi="Garamond"/>
        </w:rPr>
        <w:t>Are there any </w:t>
      </w:r>
      <w:r w:rsidRPr="00D71CD4">
        <w:rPr>
          <w:rFonts w:ascii="Garamond" w:hAnsi="Garamond"/>
          <w:i/>
          <w:iCs/>
        </w:rPr>
        <w:t>additional</w:t>
      </w:r>
      <w:r w:rsidRPr="00D71CD4">
        <w:rPr>
          <w:rFonts w:ascii="Garamond" w:hAnsi="Garamond"/>
        </w:rPr>
        <w:t> </w:t>
      </w:r>
      <w:r>
        <w:rPr>
          <w:rFonts w:ascii="Garamond" w:hAnsi="Garamond"/>
        </w:rPr>
        <w:t>hydrologic</w:t>
      </w:r>
      <w:r w:rsidRPr="00D71CD4">
        <w:rPr>
          <w:rFonts w:ascii="Garamond" w:hAnsi="Garamond"/>
        </w:rPr>
        <w:t xml:space="preserve"> levels that should be modeled, including those related </w:t>
      </w:r>
      <w:r w:rsidR="004219A0">
        <w:rPr>
          <w:rFonts w:ascii="Garamond" w:hAnsi="Garamond"/>
        </w:rPr>
        <w:t xml:space="preserve">to the </w:t>
      </w:r>
      <w:r w:rsidR="008805A7">
        <w:rPr>
          <w:rFonts w:ascii="Garamond" w:hAnsi="Garamond"/>
        </w:rPr>
        <w:t xml:space="preserve">US Army Corps of Engineers (USACE) </w:t>
      </w:r>
      <w:r w:rsidR="004219A0">
        <w:rPr>
          <w:rFonts w:ascii="Garamond" w:hAnsi="Garamond"/>
        </w:rPr>
        <w:t>RIP requirement</w:t>
      </w:r>
      <w:r w:rsidR="00EB3960">
        <w:rPr>
          <w:rFonts w:ascii="Garamond" w:hAnsi="Garamond"/>
        </w:rPr>
        <w:t>s</w:t>
      </w:r>
      <w:r w:rsidR="004219A0">
        <w:rPr>
          <w:rFonts w:ascii="Garamond" w:hAnsi="Garamond"/>
        </w:rPr>
        <w:t>?</w:t>
      </w:r>
    </w:p>
    <w:p w14:paraId="75F4A9F1" w14:textId="77777777" w:rsidR="00D71CD4" w:rsidRDefault="00D71CD4" w:rsidP="004219A0">
      <w:pPr>
        <w:spacing w:after="120"/>
        <w:rPr>
          <w:rFonts w:ascii="Garamond" w:hAnsi="Garamond"/>
        </w:rPr>
      </w:pPr>
      <w:r>
        <w:rPr>
          <w:rFonts w:ascii="Garamond" w:hAnsi="Garamond"/>
        </w:rPr>
        <w:t>Additionally, the TAC deferred two items of old business for decision at today’s meeting:</w:t>
      </w:r>
    </w:p>
    <w:p w14:paraId="462868D4" w14:textId="77777777" w:rsidR="00D71CD4" w:rsidRDefault="00D857EE" w:rsidP="004219A0">
      <w:pPr>
        <w:pStyle w:val="ListParagraph"/>
        <w:numPr>
          <w:ilvl w:val="0"/>
          <w:numId w:val="7"/>
        </w:numPr>
        <w:spacing w:after="120"/>
        <w:contextualSpacing w:val="0"/>
        <w:rPr>
          <w:rFonts w:ascii="Garamond" w:hAnsi="Garamond"/>
        </w:rPr>
      </w:pPr>
      <w:r>
        <w:rPr>
          <w:rFonts w:ascii="Garamond" w:hAnsi="Garamond"/>
        </w:rPr>
        <w:t>Schedule a routine time for future TAC meetings.</w:t>
      </w:r>
    </w:p>
    <w:p w14:paraId="174A649C" w14:textId="77777777" w:rsidR="00D857EE" w:rsidRPr="00D857EE" w:rsidRDefault="00D857EE" w:rsidP="004219A0">
      <w:pPr>
        <w:pStyle w:val="ListParagraph"/>
        <w:numPr>
          <w:ilvl w:val="0"/>
          <w:numId w:val="7"/>
        </w:numPr>
        <w:spacing w:after="120"/>
        <w:contextualSpacing w:val="0"/>
        <w:rPr>
          <w:rFonts w:ascii="Garamond" w:hAnsi="Garamond"/>
        </w:rPr>
      </w:pPr>
      <w:r>
        <w:rPr>
          <w:rFonts w:ascii="Garamond" w:hAnsi="Garamond"/>
        </w:rPr>
        <w:t>Finalize and adopt the draft Operating Protocols discussed at the last meeting.</w:t>
      </w:r>
    </w:p>
    <w:p w14:paraId="1C02751D" w14:textId="77777777" w:rsidR="00AD438D" w:rsidRPr="00E45A64" w:rsidRDefault="00AD438D" w:rsidP="004219A0">
      <w:pPr>
        <w:spacing w:after="120"/>
        <w:rPr>
          <w:rFonts w:ascii="Garamond" w:hAnsi="Garamond"/>
          <w:b/>
        </w:rPr>
      </w:pPr>
    </w:p>
    <w:p w14:paraId="2553951B" w14:textId="77777777" w:rsidR="00AD438D" w:rsidRPr="00E45A64" w:rsidRDefault="00AD438D" w:rsidP="004219A0">
      <w:pPr>
        <w:spacing w:after="120"/>
        <w:rPr>
          <w:rFonts w:ascii="Garamond" w:hAnsi="Garamond"/>
          <w:b/>
        </w:rPr>
      </w:pPr>
      <w:r w:rsidRPr="00E45A64">
        <w:rPr>
          <w:rFonts w:ascii="Garamond" w:hAnsi="Garamond"/>
          <w:b/>
        </w:rPr>
        <w:t xml:space="preserve">Meeting </w:t>
      </w:r>
      <w:r w:rsidR="00D857EE">
        <w:rPr>
          <w:rFonts w:ascii="Garamond" w:hAnsi="Garamond"/>
          <w:b/>
        </w:rPr>
        <w:t xml:space="preserve">/ Discussion </w:t>
      </w:r>
      <w:r w:rsidRPr="00E45A64">
        <w:rPr>
          <w:rFonts w:ascii="Garamond" w:hAnsi="Garamond"/>
          <w:b/>
        </w:rPr>
        <w:t>Summary</w:t>
      </w:r>
    </w:p>
    <w:p w14:paraId="128BEFCC" w14:textId="5F98D1BD" w:rsidR="007C3C12" w:rsidRPr="00E45A64" w:rsidRDefault="007C3C12" w:rsidP="004219A0">
      <w:pPr>
        <w:spacing w:after="120"/>
        <w:rPr>
          <w:rFonts w:ascii="Garamond" w:hAnsi="Garamond"/>
        </w:rPr>
      </w:pPr>
      <w:r w:rsidRPr="00E45A64">
        <w:rPr>
          <w:rFonts w:ascii="Garamond" w:hAnsi="Garamond"/>
        </w:rPr>
        <w:t>Levee Engineering Assessment</w:t>
      </w:r>
      <w:r w:rsidR="008805A7">
        <w:rPr>
          <w:rFonts w:ascii="Garamond" w:hAnsi="Garamond"/>
        </w:rPr>
        <w:t>s</w:t>
      </w:r>
    </w:p>
    <w:p w14:paraId="1D7B276C" w14:textId="355094C0" w:rsidR="00D857EE" w:rsidRDefault="00AD438D" w:rsidP="004219A0">
      <w:pPr>
        <w:pStyle w:val="ListParagraph"/>
        <w:numPr>
          <w:ilvl w:val="0"/>
          <w:numId w:val="2"/>
        </w:numPr>
        <w:spacing w:after="120"/>
        <w:contextualSpacing w:val="0"/>
        <w:rPr>
          <w:rFonts w:ascii="Garamond" w:hAnsi="Garamond"/>
        </w:rPr>
      </w:pPr>
      <w:r w:rsidRPr="00E45A64">
        <w:rPr>
          <w:rFonts w:ascii="Garamond" w:hAnsi="Garamond"/>
        </w:rPr>
        <w:t>Mike Meyer from Cornforth Consult</w:t>
      </w:r>
      <w:r w:rsidR="00EB3960">
        <w:rPr>
          <w:rFonts w:ascii="Garamond" w:hAnsi="Garamond"/>
        </w:rPr>
        <w:t>ants</w:t>
      </w:r>
      <w:r w:rsidRPr="00E45A64">
        <w:rPr>
          <w:rFonts w:ascii="Garamond" w:hAnsi="Garamond"/>
        </w:rPr>
        <w:t xml:space="preserve"> and James Hey</w:t>
      </w:r>
      <w:r w:rsidR="00F15F2F">
        <w:rPr>
          <w:rFonts w:ascii="Garamond" w:hAnsi="Garamond"/>
        </w:rPr>
        <w:t>en</w:t>
      </w:r>
      <w:r w:rsidRPr="00E45A64">
        <w:rPr>
          <w:rFonts w:ascii="Garamond" w:hAnsi="Garamond"/>
        </w:rPr>
        <w:t xml:space="preserve"> from WEST Consultants were in attendance to answer questions about the findings and methodology of the Levee Engineering Assessment</w:t>
      </w:r>
      <w:r w:rsidR="00EB3960">
        <w:rPr>
          <w:rFonts w:ascii="Garamond" w:hAnsi="Garamond"/>
        </w:rPr>
        <w:t>s</w:t>
      </w:r>
      <w:r w:rsidRPr="00E45A64">
        <w:rPr>
          <w:rFonts w:ascii="Garamond" w:hAnsi="Garamond"/>
        </w:rPr>
        <w:t xml:space="preserve">. </w:t>
      </w:r>
    </w:p>
    <w:p w14:paraId="18A42A8F" w14:textId="04613EFE" w:rsidR="00AD438D" w:rsidRDefault="00D857EE" w:rsidP="004219A0">
      <w:pPr>
        <w:pStyle w:val="ListParagraph"/>
        <w:numPr>
          <w:ilvl w:val="0"/>
          <w:numId w:val="2"/>
        </w:numPr>
        <w:spacing w:after="120"/>
        <w:contextualSpacing w:val="0"/>
        <w:rPr>
          <w:rFonts w:ascii="Garamond" w:hAnsi="Garamond"/>
        </w:rPr>
      </w:pPr>
      <w:r>
        <w:rPr>
          <w:rFonts w:ascii="Garamond" w:hAnsi="Garamond"/>
        </w:rPr>
        <w:t xml:space="preserve">TAC members posed questions regarding </w:t>
      </w:r>
      <w:r w:rsidR="005118FD">
        <w:rPr>
          <w:rFonts w:ascii="Garamond" w:hAnsi="Garamond"/>
        </w:rPr>
        <w:t xml:space="preserve">(1) </w:t>
      </w:r>
      <w:r>
        <w:rPr>
          <w:rFonts w:ascii="Garamond" w:hAnsi="Garamond"/>
        </w:rPr>
        <w:t xml:space="preserve">the method of calculating levee risks / safety margins, </w:t>
      </w:r>
      <w:r w:rsidR="005118FD">
        <w:rPr>
          <w:rFonts w:ascii="Garamond" w:hAnsi="Garamond"/>
        </w:rPr>
        <w:t xml:space="preserve">(2) </w:t>
      </w:r>
      <w:r>
        <w:rPr>
          <w:rFonts w:ascii="Garamond" w:hAnsi="Garamond"/>
        </w:rPr>
        <w:t xml:space="preserve">the suitability of levee scour protection, </w:t>
      </w:r>
      <w:r w:rsidR="005118FD">
        <w:rPr>
          <w:rFonts w:ascii="Garamond" w:hAnsi="Garamond"/>
        </w:rPr>
        <w:t xml:space="preserve">(3) </w:t>
      </w:r>
      <w:r>
        <w:rPr>
          <w:rFonts w:ascii="Garamond" w:hAnsi="Garamond"/>
        </w:rPr>
        <w:t xml:space="preserve">the </w:t>
      </w:r>
      <w:r w:rsidR="005118FD">
        <w:rPr>
          <w:rFonts w:ascii="Garamond" w:hAnsi="Garamond"/>
        </w:rPr>
        <w:t>reason for</w:t>
      </w:r>
      <w:r>
        <w:rPr>
          <w:rFonts w:ascii="Garamond" w:hAnsi="Garamond"/>
        </w:rPr>
        <w:t xml:space="preserve"> assuming flooding of </w:t>
      </w:r>
      <w:r w:rsidR="00DB6B6B">
        <w:rPr>
          <w:rFonts w:ascii="Garamond" w:hAnsi="Garamond"/>
        </w:rPr>
        <w:t>MCDD</w:t>
      </w:r>
      <w:r w:rsidR="008805A7">
        <w:rPr>
          <w:rFonts w:ascii="Garamond" w:hAnsi="Garamond"/>
        </w:rPr>
        <w:t>, a certified and accredited levee system,</w:t>
      </w:r>
      <w:r>
        <w:rPr>
          <w:rFonts w:ascii="Garamond" w:hAnsi="Garamond"/>
        </w:rPr>
        <w:t xml:space="preserve"> in modeling </w:t>
      </w:r>
      <w:r w:rsidR="005118FD">
        <w:rPr>
          <w:rFonts w:ascii="Garamond" w:hAnsi="Garamond"/>
        </w:rPr>
        <w:t xml:space="preserve">the </w:t>
      </w:r>
      <w:r>
        <w:rPr>
          <w:rFonts w:ascii="Garamond" w:hAnsi="Garamond"/>
        </w:rPr>
        <w:t>risks to P</w:t>
      </w:r>
      <w:r w:rsidR="00EB3960">
        <w:rPr>
          <w:rFonts w:ascii="Garamond" w:hAnsi="Garamond"/>
        </w:rPr>
        <w:t>EN</w:t>
      </w:r>
      <w:r>
        <w:rPr>
          <w:rFonts w:ascii="Garamond" w:hAnsi="Garamond"/>
        </w:rPr>
        <w:t xml:space="preserve"> </w:t>
      </w:r>
      <w:r w:rsidR="00DB6B6B">
        <w:rPr>
          <w:rFonts w:ascii="Garamond" w:hAnsi="Garamond"/>
        </w:rPr>
        <w:t xml:space="preserve">2 </w:t>
      </w:r>
      <w:r>
        <w:rPr>
          <w:rFonts w:ascii="Garamond" w:hAnsi="Garamond"/>
        </w:rPr>
        <w:t xml:space="preserve">levees, and </w:t>
      </w:r>
      <w:r w:rsidR="005118FD">
        <w:rPr>
          <w:rFonts w:ascii="Garamond" w:hAnsi="Garamond"/>
        </w:rPr>
        <w:t xml:space="preserve">(4) </w:t>
      </w:r>
      <w:r>
        <w:rPr>
          <w:rFonts w:ascii="Garamond" w:hAnsi="Garamond"/>
        </w:rPr>
        <w:t>a question regarding importation of text from the P</w:t>
      </w:r>
      <w:r w:rsidR="00EB3960">
        <w:rPr>
          <w:rFonts w:ascii="Garamond" w:hAnsi="Garamond"/>
        </w:rPr>
        <w:t>EN</w:t>
      </w:r>
      <w:r>
        <w:rPr>
          <w:rFonts w:ascii="Garamond" w:hAnsi="Garamond"/>
        </w:rPr>
        <w:t xml:space="preserve"> 1 assessment into the report’s section on P</w:t>
      </w:r>
      <w:r w:rsidR="00EB3960">
        <w:rPr>
          <w:rFonts w:ascii="Garamond" w:hAnsi="Garamond"/>
        </w:rPr>
        <w:t>EN</w:t>
      </w:r>
      <w:r>
        <w:rPr>
          <w:rFonts w:ascii="Garamond" w:hAnsi="Garamond"/>
        </w:rPr>
        <w:t xml:space="preserve"> 2. Responses:</w:t>
      </w:r>
    </w:p>
    <w:p w14:paraId="6D017EFF" w14:textId="21BA45C8" w:rsidR="00D857EE" w:rsidRDefault="00D857EE" w:rsidP="004219A0">
      <w:pPr>
        <w:pStyle w:val="ListParagraph"/>
        <w:numPr>
          <w:ilvl w:val="1"/>
          <w:numId w:val="8"/>
        </w:numPr>
        <w:spacing w:after="120"/>
        <w:contextualSpacing w:val="0"/>
        <w:rPr>
          <w:rFonts w:ascii="Garamond" w:hAnsi="Garamond"/>
        </w:rPr>
      </w:pPr>
      <w:r>
        <w:rPr>
          <w:rFonts w:ascii="Garamond" w:hAnsi="Garamond"/>
        </w:rPr>
        <w:t>Cornforth used a deterministic approach to risk modeling, which is the standard practice for FEMA (as opposed to Monte Carlo probabilistic modeling techniques</w:t>
      </w:r>
      <w:r w:rsidR="005118FD">
        <w:rPr>
          <w:rFonts w:ascii="Garamond" w:hAnsi="Garamond"/>
        </w:rPr>
        <w:t xml:space="preserve"> used elsewhere</w:t>
      </w:r>
      <w:r>
        <w:rPr>
          <w:rFonts w:ascii="Garamond" w:hAnsi="Garamond"/>
        </w:rPr>
        <w:t>).</w:t>
      </w:r>
    </w:p>
    <w:p w14:paraId="6D71EEAD" w14:textId="66535041" w:rsidR="00D857EE" w:rsidRDefault="00D857EE" w:rsidP="004219A0">
      <w:pPr>
        <w:pStyle w:val="ListParagraph"/>
        <w:numPr>
          <w:ilvl w:val="1"/>
          <w:numId w:val="8"/>
        </w:numPr>
        <w:spacing w:after="120"/>
        <w:contextualSpacing w:val="0"/>
        <w:rPr>
          <w:rFonts w:ascii="Garamond" w:hAnsi="Garamond"/>
        </w:rPr>
      </w:pPr>
      <w:r>
        <w:rPr>
          <w:rFonts w:ascii="Garamond" w:hAnsi="Garamond"/>
        </w:rPr>
        <w:t xml:space="preserve">Where levee armoring (rip rap) could be observed, scour protection was deemed adequate. More information may be needed for those areas </w:t>
      </w:r>
      <w:r w:rsidR="005118FD">
        <w:rPr>
          <w:rFonts w:ascii="Garamond" w:hAnsi="Garamond"/>
        </w:rPr>
        <w:t>where</w:t>
      </w:r>
      <w:r>
        <w:rPr>
          <w:rFonts w:ascii="Garamond" w:hAnsi="Garamond"/>
        </w:rPr>
        <w:t xml:space="preserve"> armoring could not be examined due to the </w:t>
      </w:r>
      <w:r>
        <w:rPr>
          <w:rFonts w:ascii="Garamond" w:hAnsi="Garamond"/>
        </w:rPr>
        <w:lastRenderedPageBreak/>
        <w:t>presence of marinas or other facilities.</w:t>
      </w:r>
      <w:r w:rsidR="00E6737A">
        <w:rPr>
          <w:rFonts w:ascii="Garamond" w:hAnsi="Garamond"/>
        </w:rPr>
        <w:t xml:space="preserve">  It’s possible that the presence of docks or other structures</w:t>
      </w:r>
      <w:r w:rsidR="008805A7">
        <w:rPr>
          <w:rFonts w:ascii="Garamond" w:hAnsi="Garamond"/>
        </w:rPr>
        <w:t>, such as floating homes,</w:t>
      </w:r>
      <w:r w:rsidR="00E6737A">
        <w:rPr>
          <w:rFonts w:ascii="Garamond" w:hAnsi="Garamond"/>
        </w:rPr>
        <w:t xml:space="preserve"> could slow the flow of water near the levee, thus enhancing protection offered by the rip rap.</w:t>
      </w:r>
    </w:p>
    <w:p w14:paraId="46DE4E5F" w14:textId="1DD3D92C" w:rsidR="005118FD" w:rsidRDefault="005118FD" w:rsidP="004219A0">
      <w:pPr>
        <w:pStyle w:val="ListParagraph"/>
        <w:numPr>
          <w:ilvl w:val="1"/>
          <w:numId w:val="8"/>
        </w:numPr>
        <w:spacing w:after="120"/>
        <w:contextualSpacing w:val="0"/>
        <w:rPr>
          <w:rFonts w:ascii="Garamond" w:hAnsi="Garamond"/>
        </w:rPr>
      </w:pPr>
      <w:r>
        <w:rPr>
          <w:rFonts w:ascii="Garamond" w:hAnsi="Garamond"/>
        </w:rPr>
        <w:t xml:space="preserve">FEMA requires each drainage district be modeled independently. To do this for </w:t>
      </w:r>
      <w:r w:rsidR="00EB3960">
        <w:rPr>
          <w:rFonts w:ascii="Garamond" w:hAnsi="Garamond"/>
        </w:rPr>
        <w:t xml:space="preserve">the </w:t>
      </w:r>
      <w:r>
        <w:rPr>
          <w:rFonts w:ascii="Garamond" w:hAnsi="Garamond"/>
        </w:rPr>
        <w:t>P</w:t>
      </w:r>
      <w:r w:rsidR="00EB3960">
        <w:rPr>
          <w:rFonts w:ascii="Garamond" w:hAnsi="Garamond"/>
        </w:rPr>
        <w:t>EN</w:t>
      </w:r>
      <w:r>
        <w:rPr>
          <w:rFonts w:ascii="Garamond" w:hAnsi="Garamond"/>
        </w:rPr>
        <w:t xml:space="preserve"> 1 levees, the model had to assume P</w:t>
      </w:r>
      <w:r w:rsidR="00EB3960">
        <w:rPr>
          <w:rFonts w:ascii="Garamond" w:hAnsi="Garamond"/>
        </w:rPr>
        <w:t>EN</w:t>
      </w:r>
      <w:r>
        <w:rPr>
          <w:rFonts w:ascii="Garamond" w:hAnsi="Garamond"/>
        </w:rPr>
        <w:t xml:space="preserve"> 2 flooded (and vice versa). </w:t>
      </w:r>
      <w:r w:rsidR="008805A7">
        <w:rPr>
          <w:rFonts w:ascii="Garamond" w:hAnsi="Garamond"/>
        </w:rPr>
        <w:t xml:space="preserve">However, FEMA has been asked the same question by MCDD staff and will prepare a response to the question. </w:t>
      </w:r>
    </w:p>
    <w:p w14:paraId="59715F2A" w14:textId="0B90AF38" w:rsidR="00D857EE" w:rsidRPr="00E45A64" w:rsidRDefault="00D857EE" w:rsidP="004219A0">
      <w:pPr>
        <w:pStyle w:val="ListParagraph"/>
        <w:numPr>
          <w:ilvl w:val="1"/>
          <w:numId w:val="8"/>
        </w:numPr>
        <w:spacing w:after="120"/>
        <w:contextualSpacing w:val="0"/>
        <w:rPr>
          <w:rFonts w:ascii="Garamond" w:hAnsi="Garamond"/>
        </w:rPr>
      </w:pPr>
      <w:r>
        <w:rPr>
          <w:rFonts w:ascii="Garamond" w:hAnsi="Garamond"/>
        </w:rPr>
        <w:t>Text from the P</w:t>
      </w:r>
      <w:r w:rsidR="00EB3960">
        <w:rPr>
          <w:rFonts w:ascii="Garamond" w:hAnsi="Garamond"/>
        </w:rPr>
        <w:t>EN</w:t>
      </w:r>
      <w:r>
        <w:rPr>
          <w:rFonts w:ascii="Garamond" w:hAnsi="Garamond"/>
        </w:rPr>
        <w:t xml:space="preserve"> 1 assessment was inadvertently copied into the P</w:t>
      </w:r>
      <w:r w:rsidR="00EB3960">
        <w:rPr>
          <w:rFonts w:ascii="Garamond" w:hAnsi="Garamond"/>
        </w:rPr>
        <w:t>EN</w:t>
      </w:r>
      <w:r>
        <w:rPr>
          <w:rFonts w:ascii="Garamond" w:hAnsi="Garamond"/>
        </w:rPr>
        <w:t xml:space="preserve"> 2 </w:t>
      </w:r>
      <w:r w:rsidR="00EB3960">
        <w:rPr>
          <w:rFonts w:ascii="Garamond" w:hAnsi="Garamond"/>
        </w:rPr>
        <w:t>assessment</w:t>
      </w:r>
      <w:r>
        <w:rPr>
          <w:rFonts w:ascii="Garamond" w:hAnsi="Garamond"/>
        </w:rPr>
        <w:t xml:space="preserve">. </w:t>
      </w:r>
      <w:r w:rsidR="00E90D43">
        <w:rPr>
          <w:rFonts w:ascii="Garamond" w:hAnsi="Garamond"/>
        </w:rPr>
        <w:t xml:space="preserve">Consequently, the TAC could not act on OST question # 1 </w:t>
      </w:r>
      <w:r w:rsidR="009C6A62">
        <w:rPr>
          <w:rFonts w:ascii="Garamond" w:hAnsi="Garamond"/>
        </w:rPr>
        <w:t>until the correct report text was available</w:t>
      </w:r>
      <w:r w:rsidR="00E90D43">
        <w:rPr>
          <w:rFonts w:ascii="Garamond" w:hAnsi="Garamond"/>
        </w:rPr>
        <w:t xml:space="preserve">.  </w:t>
      </w:r>
      <w:r>
        <w:rPr>
          <w:rFonts w:ascii="Garamond" w:hAnsi="Garamond"/>
        </w:rPr>
        <w:t>Mike promised to have that corrected. [</w:t>
      </w:r>
      <w:r>
        <w:rPr>
          <w:rFonts w:ascii="Garamond" w:hAnsi="Garamond"/>
          <w:b/>
          <w:i/>
        </w:rPr>
        <w:t>POST MEETING NOTE:</w:t>
      </w:r>
      <w:r>
        <w:rPr>
          <w:rFonts w:ascii="Garamond" w:hAnsi="Garamond"/>
          <w:i/>
        </w:rPr>
        <w:t xml:space="preserve"> The correction was made by the </w:t>
      </w:r>
      <w:r w:rsidR="005118FD">
        <w:rPr>
          <w:rFonts w:ascii="Garamond" w:hAnsi="Garamond"/>
          <w:i/>
        </w:rPr>
        <w:t xml:space="preserve">following </w:t>
      </w:r>
      <w:r>
        <w:rPr>
          <w:rFonts w:ascii="Garamond" w:hAnsi="Garamond"/>
          <w:i/>
        </w:rPr>
        <w:t>Wednesday, and the re</w:t>
      </w:r>
      <w:r w:rsidR="005118FD">
        <w:rPr>
          <w:rFonts w:ascii="Garamond" w:hAnsi="Garamond"/>
          <w:i/>
        </w:rPr>
        <w:t xml:space="preserve">vised report posted to the Oregon Solutions Team </w:t>
      </w:r>
      <w:r>
        <w:rPr>
          <w:rFonts w:ascii="Garamond" w:hAnsi="Garamond"/>
          <w:i/>
        </w:rPr>
        <w:t>web site</w:t>
      </w:r>
      <w:r w:rsidR="005118FD">
        <w:rPr>
          <w:rFonts w:ascii="Garamond" w:hAnsi="Garamond"/>
          <w:i/>
        </w:rPr>
        <w:t xml:space="preserve"> at </w:t>
      </w:r>
      <w:hyperlink r:id="rId9" w:history="1">
        <w:r w:rsidR="009C6A62" w:rsidRPr="0072666F">
          <w:rPr>
            <w:rStyle w:val="Hyperlink"/>
            <w:rFonts w:ascii="Garamond" w:hAnsi="Garamond"/>
            <w:i/>
          </w:rPr>
          <w:t>http://orsolutions.org/osproject/MCDD</w:t>
        </w:r>
      </w:hyperlink>
      <w:r w:rsidR="005118FD" w:rsidRPr="005118FD">
        <w:rPr>
          <w:rFonts w:ascii="Garamond" w:hAnsi="Garamond"/>
        </w:rPr>
        <w:t>]</w:t>
      </w:r>
      <w:r>
        <w:rPr>
          <w:rFonts w:ascii="Garamond" w:hAnsi="Garamond"/>
          <w:i/>
        </w:rPr>
        <w:t>.</w:t>
      </w:r>
      <w:r w:rsidR="009C6A62">
        <w:rPr>
          <w:rFonts w:ascii="Garamond" w:hAnsi="Garamond"/>
        </w:rPr>
        <w:t xml:space="preserve"> The TAC will revisit this question at its next meeting.</w:t>
      </w:r>
    </w:p>
    <w:p w14:paraId="6D5CA120" w14:textId="77777777" w:rsidR="00CA23EE" w:rsidRPr="00E45A64" w:rsidRDefault="00E90D43" w:rsidP="004219A0">
      <w:pPr>
        <w:pStyle w:val="ListParagraph"/>
        <w:numPr>
          <w:ilvl w:val="0"/>
          <w:numId w:val="2"/>
        </w:numPr>
        <w:spacing w:after="120"/>
        <w:contextualSpacing w:val="0"/>
        <w:rPr>
          <w:rFonts w:ascii="Garamond" w:hAnsi="Garamond"/>
        </w:rPr>
      </w:pPr>
      <w:r>
        <w:rPr>
          <w:rFonts w:ascii="Garamond" w:hAnsi="Garamond"/>
        </w:rPr>
        <w:t xml:space="preserve">The TAC also discussed the degree to which each individual </w:t>
      </w:r>
      <w:r w:rsidR="00CA23EE" w:rsidRPr="00E45A64">
        <w:rPr>
          <w:rFonts w:ascii="Garamond" w:hAnsi="Garamond"/>
        </w:rPr>
        <w:t xml:space="preserve">FEMA </w:t>
      </w:r>
      <w:r w:rsidR="003B1D60">
        <w:rPr>
          <w:rFonts w:ascii="Garamond" w:hAnsi="Garamond"/>
        </w:rPr>
        <w:t>certification</w:t>
      </w:r>
      <w:r>
        <w:rPr>
          <w:rFonts w:ascii="Garamond" w:hAnsi="Garamond"/>
        </w:rPr>
        <w:t xml:space="preserve"> standard must be met.  Mike advised that the </w:t>
      </w:r>
      <w:r w:rsidR="00CA23EE" w:rsidRPr="00E45A64">
        <w:rPr>
          <w:rFonts w:ascii="Garamond" w:hAnsi="Garamond"/>
        </w:rPr>
        <w:t xml:space="preserve">package of findings </w:t>
      </w:r>
      <w:r>
        <w:rPr>
          <w:rFonts w:ascii="Garamond" w:hAnsi="Garamond"/>
        </w:rPr>
        <w:t>submitted to FEMA should</w:t>
      </w:r>
      <w:r w:rsidRPr="00E45A64">
        <w:rPr>
          <w:rFonts w:ascii="Garamond" w:hAnsi="Garamond"/>
        </w:rPr>
        <w:t xml:space="preserve"> </w:t>
      </w:r>
      <w:r w:rsidR="00CA23EE" w:rsidRPr="00E45A64">
        <w:rPr>
          <w:rFonts w:ascii="Garamond" w:hAnsi="Garamond"/>
        </w:rPr>
        <w:t xml:space="preserve">show </w:t>
      </w:r>
      <w:r>
        <w:rPr>
          <w:rFonts w:ascii="Garamond" w:hAnsi="Garamond"/>
        </w:rPr>
        <w:t xml:space="preserve">that </w:t>
      </w:r>
      <w:r w:rsidR="00CA23EE" w:rsidRPr="00E45A64">
        <w:rPr>
          <w:rFonts w:ascii="Garamond" w:hAnsi="Garamond"/>
        </w:rPr>
        <w:t>all deficiencies have been resolved</w:t>
      </w:r>
      <w:r>
        <w:rPr>
          <w:rFonts w:ascii="Garamond" w:hAnsi="Garamond"/>
        </w:rPr>
        <w:t xml:space="preserve">.  He is aware of instances where </w:t>
      </w:r>
      <w:r w:rsidR="00CA23EE" w:rsidRPr="00E45A64">
        <w:rPr>
          <w:rFonts w:ascii="Garamond" w:hAnsi="Garamond"/>
        </w:rPr>
        <w:t xml:space="preserve">FEMA </w:t>
      </w:r>
      <w:r>
        <w:rPr>
          <w:rFonts w:ascii="Garamond" w:hAnsi="Garamond"/>
        </w:rPr>
        <w:t xml:space="preserve">returned incomplete certification </w:t>
      </w:r>
      <w:r w:rsidR="00CA23EE" w:rsidRPr="00E45A64">
        <w:rPr>
          <w:rFonts w:ascii="Garamond" w:hAnsi="Garamond"/>
        </w:rPr>
        <w:t>request</w:t>
      </w:r>
      <w:r>
        <w:rPr>
          <w:rFonts w:ascii="Garamond" w:hAnsi="Garamond"/>
        </w:rPr>
        <w:t>s for</w:t>
      </w:r>
      <w:r w:rsidR="00CA23EE" w:rsidRPr="00E45A64">
        <w:rPr>
          <w:rFonts w:ascii="Garamond" w:hAnsi="Garamond"/>
        </w:rPr>
        <w:t xml:space="preserve"> more action before </w:t>
      </w:r>
      <w:r>
        <w:rPr>
          <w:rFonts w:ascii="Garamond" w:hAnsi="Garamond"/>
        </w:rPr>
        <w:t xml:space="preserve">the </w:t>
      </w:r>
      <w:r w:rsidR="00CA23EE" w:rsidRPr="00E45A64">
        <w:rPr>
          <w:rFonts w:ascii="Garamond" w:hAnsi="Garamond"/>
        </w:rPr>
        <w:t xml:space="preserve">package </w:t>
      </w:r>
      <w:r>
        <w:rPr>
          <w:rFonts w:ascii="Garamond" w:hAnsi="Garamond"/>
        </w:rPr>
        <w:t>would be accepted</w:t>
      </w:r>
      <w:r w:rsidR="00E6737A">
        <w:rPr>
          <w:rFonts w:ascii="Garamond" w:hAnsi="Garamond"/>
        </w:rPr>
        <w:t>, even in instances where deficiencies do not pose discernable risk</w:t>
      </w:r>
      <w:r w:rsidR="00CA23EE" w:rsidRPr="00E45A64">
        <w:rPr>
          <w:rFonts w:ascii="Garamond" w:hAnsi="Garamond"/>
        </w:rPr>
        <w:t xml:space="preserve">. </w:t>
      </w:r>
    </w:p>
    <w:p w14:paraId="159E44C9" w14:textId="489EA400" w:rsidR="00485212" w:rsidRDefault="00E90D43" w:rsidP="004219A0">
      <w:pPr>
        <w:pStyle w:val="ListParagraph"/>
        <w:numPr>
          <w:ilvl w:val="0"/>
          <w:numId w:val="2"/>
        </w:numPr>
        <w:spacing w:after="120"/>
        <w:contextualSpacing w:val="0"/>
        <w:rPr>
          <w:rFonts w:ascii="Garamond" w:hAnsi="Garamond"/>
        </w:rPr>
      </w:pPr>
      <w:r>
        <w:rPr>
          <w:rFonts w:ascii="Garamond" w:hAnsi="Garamond"/>
        </w:rPr>
        <w:t xml:space="preserve">Railroad Embankment: </w:t>
      </w:r>
      <w:r w:rsidR="00AD1157">
        <w:rPr>
          <w:rFonts w:ascii="Garamond" w:hAnsi="Garamond"/>
        </w:rPr>
        <w:t>In response to OST question #2, t</w:t>
      </w:r>
      <w:r>
        <w:rPr>
          <w:rFonts w:ascii="Garamond" w:hAnsi="Garamond"/>
        </w:rPr>
        <w:t xml:space="preserve">he TAC members agreed that no further information is needed regarding Cornforth’s finding that the railroad embankment </w:t>
      </w:r>
      <w:r w:rsidR="00AD1157">
        <w:rPr>
          <w:rFonts w:ascii="Garamond" w:hAnsi="Garamond"/>
        </w:rPr>
        <w:t>does not meet the margin of safety requirements</w:t>
      </w:r>
      <w:r>
        <w:rPr>
          <w:rFonts w:ascii="Garamond" w:hAnsi="Garamond"/>
        </w:rPr>
        <w:t>, in its present condition, as a levee capable of protecting against a 1</w:t>
      </w:r>
      <w:r w:rsidR="00504ACB">
        <w:rPr>
          <w:rFonts w:ascii="Garamond" w:hAnsi="Garamond"/>
        </w:rPr>
        <w:t>-percent-annual-chance</w:t>
      </w:r>
      <w:r>
        <w:rPr>
          <w:rFonts w:ascii="Garamond" w:hAnsi="Garamond"/>
        </w:rPr>
        <w:t xml:space="preserve"> flood event.  The TAC further recommends a subcommittee be established to identify alternatives to be forwarded to the OST and, upon approval, provided to a consultant for detailed analysis.</w:t>
      </w:r>
      <w:r w:rsidR="008805A7">
        <w:rPr>
          <w:rFonts w:ascii="Garamond" w:hAnsi="Garamond"/>
        </w:rPr>
        <w:t xml:space="preserve"> The following observation was also made about the railroad embankment at the meeting: </w:t>
      </w:r>
    </w:p>
    <w:p w14:paraId="73C185BE" w14:textId="221886A2" w:rsidR="00E90D43" w:rsidRDefault="008805A7" w:rsidP="00DE63DB">
      <w:pPr>
        <w:pStyle w:val="ListParagraph"/>
        <w:numPr>
          <w:ilvl w:val="1"/>
          <w:numId w:val="2"/>
        </w:numPr>
        <w:spacing w:after="120"/>
        <w:contextualSpacing w:val="0"/>
        <w:rPr>
          <w:rFonts w:ascii="Garamond" w:hAnsi="Garamond"/>
        </w:rPr>
      </w:pPr>
      <w:r>
        <w:rPr>
          <w:rFonts w:ascii="Garamond" w:hAnsi="Garamond"/>
        </w:rPr>
        <w:t xml:space="preserve">The USACE Northwest Portland </w:t>
      </w:r>
      <w:r w:rsidR="00873883">
        <w:rPr>
          <w:rFonts w:ascii="Garamond" w:hAnsi="Garamond"/>
        </w:rPr>
        <w:t>District</w:t>
      </w:r>
      <w:r>
        <w:rPr>
          <w:rFonts w:ascii="Garamond" w:hAnsi="Garamond"/>
        </w:rPr>
        <w:t xml:space="preserve"> </w:t>
      </w:r>
      <w:r w:rsidR="00485212">
        <w:rPr>
          <w:rFonts w:ascii="Garamond" w:hAnsi="Garamond"/>
        </w:rPr>
        <w:t xml:space="preserve">and PEN 1 built a project in 1997 to provide protection against a </w:t>
      </w:r>
      <w:r w:rsidR="00504ACB">
        <w:rPr>
          <w:rFonts w:ascii="Garamond" w:hAnsi="Garamond"/>
        </w:rPr>
        <w:t>1-percent-annual-chance</w:t>
      </w:r>
      <w:r w:rsidR="00485212">
        <w:rPr>
          <w:rFonts w:ascii="Garamond" w:hAnsi="Garamond"/>
        </w:rPr>
        <w:t xml:space="preserve"> flood along the subject </w:t>
      </w:r>
      <w:r w:rsidR="00504ACB">
        <w:rPr>
          <w:rFonts w:ascii="Garamond" w:hAnsi="Garamond"/>
        </w:rPr>
        <w:t>railroad</w:t>
      </w:r>
      <w:r w:rsidR="00485212">
        <w:rPr>
          <w:rFonts w:ascii="Garamond" w:hAnsi="Garamond"/>
        </w:rPr>
        <w:t xml:space="preserve"> embankment</w:t>
      </w:r>
      <w:r w:rsidR="00504ACB">
        <w:rPr>
          <w:rFonts w:ascii="Garamond" w:hAnsi="Garamond"/>
        </w:rPr>
        <w:t>.</w:t>
      </w:r>
      <w:r>
        <w:rPr>
          <w:rFonts w:ascii="Garamond" w:hAnsi="Garamond"/>
        </w:rPr>
        <w:t xml:space="preserve"> The level of protection was selected after a Section 205 study was conducted on the full PEN 1 system. This study will be available online for TAC members on the Oregon Solutions website. </w:t>
      </w:r>
      <w:r w:rsidR="00E90D43">
        <w:rPr>
          <w:rFonts w:ascii="Garamond" w:hAnsi="Garamond"/>
        </w:rPr>
        <w:t xml:space="preserve"> </w:t>
      </w:r>
    </w:p>
    <w:p w14:paraId="1E13C6AF" w14:textId="77777777" w:rsidR="00D857EE" w:rsidRPr="00E45A64" w:rsidRDefault="00D857EE" w:rsidP="004219A0">
      <w:pPr>
        <w:pStyle w:val="ListParagraph"/>
        <w:spacing w:after="120"/>
        <w:contextualSpacing w:val="0"/>
        <w:rPr>
          <w:rFonts w:ascii="Garamond" w:hAnsi="Garamond"/>
        </w:rPr>
      </w:pPr>
    </w:p>
    <w:p w14:paraId="77B9F20D" w14:textId="77777777" w:rsidR="00E45A64" w:rsidRPr="00E45A64" w:rsidRDefault="00E45A64" w:rsidP="004219A0">
      <w:pPr>
        <w:spacing w:after="120"/>
        <w:rPr>
          <w:rFonts w:ascii="Garamond" w:hAnsi="Garamond"/>
        </w:rPr>
      </w:pPr>
      <w:r w:rsidRPr="00E45A64">
        <w:rPr>
          <w:rFonts w:ascii="Garamond" w:hAnsi="Garamond"/>
        </w:rPr>
        <w:t>USACE Rehabilitation and Inspection Program</w:t>
      </w:r>
      <w:r w:rsidR="00E6737A">
        <w:rPr>
          <w:rFonts w:ascii="Garamond" w:hAnsi="Garamond"/>
        </w:rPr>
        <w:t xml:space="preserve"> and Planning Assistance to States Program</w:t>
      </w:r>
    </w:p>
    <w:p w14:paraId="3387CBB1" w14:textId="62A20E09" w:rsidR="0080567B" w:rsidRPr="00E45A64" w:rsidRDefault="00B630B5" w:rsidP="004219A0">
      <w:pPr>
        <w:pStyle w:val="ListParagraph"/>
        <w:numPr>
          <w:ilvl w:val="0"/>
          <w:numId w:val="2"/>
        </w:numPr>
        <w:spacing w:after="120"/>
        <w:contextualSpacing w:val="0"/>
        <w:rPr>
          <w:rFonts w:ascii="Garamond" w:hAnsi="Garamond"/>
        </w:rPr>
      </w:pPr>
      <w:r w:rsidRPr="00E45A64">
        <w:rPr>
          <w:rFonts w:ascii="Garamond" w:hAnsi="Garamond"/>
        </w:rPr>
        <w:t xml:space="preserve">USACE presented on their Rehabilitation and Inspection Program (RIP) to differentiate the purpose and standards of their program from FEMA’s National Flood Insurance Program (NFIP). </w:t>
      </w:r>
      <w:r w:rsidR="0080567B" w:rsidRPr="00E45A64">
        <w:rPr>
          <w:rFonts w:ascii="Garamond" w:hAnsi="Garamond"/>
        </w:rPr>
        <w:t>The RIP requires that non</w:t>
      </w:r>
      <w:r w:rsidR="00873883">
        <w:rPr>
          <w:rFonts w:ascii="Garamond" w:hAnsi="Garamond"/>
        </w:rPr>
        <w:t>-</w:t>
      </w:r>
      <w:r w:rsidR="0080567B" w:rsidRPr="00E45A64">
        <w:rPr>
          <w:rFonts w:ascii="Garamond" w:hAnsi="Garamond"/>
        </w:rPr>
        <w:t>federal partners operate and maintain levee system</w:t>
      </w:r>
      <w:r w:rsidR="00504ACB">
        <w:rPr>
          <w:rFonts w:ascii="Garamond" w:hAnsi="Garamond"/>
        </w:rPr>
        <w:t>s</w:t>
      </w:r>
      <w:r w:rsidR="0080567B" w:rsidRPr="00E45A64">
        <w:rPr>
          <w:rFonts w:ascii="Garamond" w:hAnsi="Garamond"/>
        </w:rPr>
        <w:t xml:space="preserve"> to </w:t>
      </w:r>
      <w:r w:rsidR="008805A7">
        <w:rPr>
          <w:rFonts w:ascii="Garamond" w:hAnsi="Garamond"/>
        </w:rPr>
        <w:t>USACE</w:t>
      </w:r>
      <w:r w:rsidR="008805A7" w:rsidRPr="00E45A64">
        <w:rPr>
          <w:rFonts w:ascii="Garamond" w:hAnsi="Garamond"/>
        </w:rPr>
        <w:t xml:space="preserve"> </w:t>
      </w:r>
      <w:r w:rsidR="0080567B" w:rsidRPr="00E45A64">
        <w:rPr>
          <w:rFonts w:ascii="Garamond" w:hAnsi="Garamond"/>
        </w:rPr>
        <w:t>standards in order to maintain</w:t>
      </w:r>
      <w:r w:rsidR="00504ACB">
        <w:rPr>
          <w:rFonts w:ascii="Garamond" w:hAnsi="Garamond"/>
        </w:rPr>
        <w:t xml:space="preserve"> </w:t>
      </w:r>
      <w:r w:rsidR="00873883">
        <w:rPr>
          <w:rFonts w:ascii="Garamond" w:hAnsi="Garamond"/>
        </w:rPr>
        <w:t>i</w:t>
      </w:r>
      <w:r w:rsidR="00504ACB">
        <w:rPr>
          <w:rFonts w:ascii="Garamond" w:hAnsi="Garamond"/>
        </w:rPr>
        <w:t>n</w:t>
      </w:r>
      <w:r w:rsidR="0080567B" w:rsidRPr="00E45A64">
        <w:rPr>
          <w:rFonts w:ascii="Garamond" w:hAnsi="Garamond"/>
        </w:rPr>
        <w:t xml:space="preserve"> “active” status</w:t>
      </w:r>
      <w:r w:rsidR="00504ACB">
        <w:rPr>
          <w:rFonts w:ascii="Garamond" w:hAnsi="Garamond"/>
        </w:rPr>
        <w:t xml:space="preserve"> in the RIP</w:t>
      </w:r>
      <w:r w:rsidR="0080567B" w:rsidRPr="00E45A64">
        <w:rPr>
          <w:rFonts w:ascii="Garamond" w:hAnsi="Garamond"/>
        </w:rPr>
        <w:t xml:space="preserve"> and </w:t>
      </w:r>
      <w:r w:rsidR="00504ACB">
        <w:rPr>
          <w:rFonts w:ascii="Garamond" w:hAnsi="Garamond"/>
        </w:rPr>
        <w:t xml:space="preserve">to </w:t>
      </w:r>
      <w:r w:rsidR="0080567B" w:rsidRPr="00E45A64">
        <w:rPr>
          <w:rFonts w:ascii="Garamond" w:hAnsi="Garamond"/>
        </w:rPr>
        <w:t xml:space="preserve">qualify for </w:t>
      </w:r>
      <w:r w:rsidR="008805A7">
        <w:rPr>
          <w:rFonts w:ascii="Garamond" w:hAnsi="Garamond"/>
        </w:rPr>
        <w:t>USACE</w:t>
      </w:r>
      <w:r w:rsidR="008805A7" w:rsidRPr="00E45A64">
        <w:rPr>
          <w:rFonts w:ascii="Garamond" w:hAnsi="Garamond"/>
        </w:rPr>
        <w:t xml:space="preserve"> </w:t>
      </w:r>
      <w:r w:rsidR="0080567B" w:rsidRPr="00E45A64">
        <w:rPr>
          <w:rFonts w:ascii="Garamond" w:hAnsi="Garamond"/>
        </w:rPr>
        <w:t xml:space="preserve">assistance. </w:t>
      </w:r>
      <w:r w:rsidR="008805A7">
        <w:rPr>
          <w:rFonts w:ascii="Garamond" w:hAnsi="Garamond"/>
        </w:rPr>
        <w:t>Although</w:t>
      </w:r>
      <w:r w:rsidR="00504ACB">
        <w:rPr>
          <w:rFonts w:ascii="Garamond" w:hAnsi="Garamond"/>
        </w:rPr>
        <w:t>,</w:t>
      </w:r>
      <w:r w:rsidR="0080567B" w:rsidRPr="00E45A64">
        <w:rPr>
          <w:rFonts w:ascii="Garamond" w:hAnsi="Garamond"/>
        </w:rPr>
        <w:t xml:space="preserve"> all </w:t>
      </w:r>
      <w:r w:rsidR="008805A7">
        <w:rPr>
          <w:rFonts w:ascii="Garamond" w:hAnsi="Garamond"/>
        </w:rPr>
        <w:t xml:space="preserve">federally authorized </w:t>
      </w:r>
      <w:r w:rsidR="0080567B" w:rsidRPr="00E45A64">
        <w:rPr>
          <w:rFonts w:ascii="Garamond" w:hAnsi="Garamond"/>
        </w:rPr>
        <w:t xml:space="preserve">levee systems qualify for </w:t>
      </w:r>
      <w:r w:rsidR="008805A7" w:rsidRPr="00E45A64">
        <w:rPr>
          <w:rFonts w:ascii="Garamond" w:hAnsi="Garamond"/>
        </w:rPr>
        <w:t>floo</w:t>
      </w:r>
      <w:r w:rsidR="008805A7">
        <w:rPr>
          <w:rFonts w:ascii="Garamond" w:hAnsi="Garamond"/>
        </w:rPr>
        <w:t xml:space="preserve">d </w:t>
      </w:r>
      <w:r w:rsidR="008805A7" w:rsidRPr="00E45A64">
        <w:rPr>
          <w:rFonts w:ascii="Garamond" w:hAnsi="Garamond"/>
        </w:rPr>
        <w:t xml:space="preserve">fighting </w:t>
      </w:r>
      <w:r w:rsidR="0080567B" w:rsidRPr="00E45A64">
        <w:rPr>
          <w:rFonts w:ascii="Garamond" w:hAnsi="Garamond"/>
        </w:rPr>
        <w:t>support during major events regardless of status.</w:t>
      </w:r>
      <w:r w:rsidR="00873883">
        <w:rPr>
          <w:rFonts w:ascii="Garamond" w:hAnsi="Garamond"/>
        </w:rPr>
        <w:t xml:space="preserve"> </w:t>
      </w:r>
      <w:r w:rsidR="009B6297">
        <w:rPr>
          <w:rFonts w:ascii="Garamond" w:hAnsi="Garamond"/>
        </w:rPr>
        <w:t>A</w:t>
      </w:r>
      <w:r w:rsidR="00364B4B">
        <w:rPr>
          <w:rFonts w:ascii="Garamond" w:hAnsi="Garamond"/>
        </w:rPr>
        <w:t>nother benefit of being in active status in the RIP, is a</w:t>
      </w:r>
      <w:r w:rsidR="009B6297">
        <w:rPr>
          <w:rFonts w:ascii="Garamond" w:hAnsi="Garamond"/>
        </w:rPr>
        <w:t>fter a high water event, the USACE can provide financial assistance for repairs if the levee system is damaged</w:t>
      </w:r>
      <w:r w:rsidR="00364B4B">
        <w:rPr>
          <w:rFonts w:ascii="Garamond" w:hAnsi="Garamond"/>
        </w:rPr>
        <w:t xml:space="preserve">. </w:t>
      </w:r>
      <w:r w:rsidR="00504ACB">
        <w:rPr>
          <w:rFonts w:ascii="Garamond" w:hAnsi="Garamond"/>
        </w:rPr>
        <w:t>RIP r</w:t>
      </w:r>
      <w:r w:rsidR="0080567B" w:rsidRPr="00E45A64">
        <w:rPr>
          <w:rFonts w:ascii="Garamond" w:hAnsi="Garamond"/>
        </w:rPr>
        <w:t xml:space="preserve">equirements are intended to ensure </w:t>
      </w:r>
      <w:r w:rsidR="00364B4B">
        <w:rPr>
          <w:rFonts w:ascii="Garamond" w:hAnsi="Garamond"/>
        </w:rPr>
        <w:t xml:space="preserve">the levee system is maintained and operated to USACE standards in order to provide </w:t>
      </w:r>
      <w:r w:rsidR="0080567B" w:rsidRPr="00E45A64">
        <w:rPr>
          <w:rFonts w:ascii="Garamond" w:hAnsi="Garamond"/>
        </w:rPr>
        <w:t xml:space="preserve">reliable protection from flood events for people and property. </w:t>
      </w:r>
    </w:p>
    <w:p w14:paraId="7B9E1F96" w14:textId="77777777" w:rsidR="00AD438D" w:rsidRPr="00E45A64" w:rsidRDefault="00B630B5" w:rsidP="004219A0">
      <w:pPr>
        <w:pStyle w:val="ListParagraph"/>
        <w:numPr>
          <w:ilvl w:val="0"/>
          <w:numId w:val="2"/>
        </w:numPr>
        <w:spacing w:after="120"/>
        <w:contextualSpacing w:val="0"/>
        <w:rPr>
          <w:rFonts w:ascii="Garamond" w:hAnsi="Garamond"/>
        </w:rPr>
      </w:pPr>
      <w:r w:rsidRPr="00E45A64">
        <w:rPr>
          <w:rFonts w:ascii="Garamond" w:hAnsi="Garamond"/>
        </w:rPr>
        <w:t xml:space="preserve">See </w:t>
      </w:r>
      <w:r w:rsidR="009C6A62" w:rsidRPr="00E45A64">
        <w:rPr>
          <w:rFonts w:ascii="Garamond" w:hAnsi="Garamond"/>
        </w:rPr>
        <w:t>PowerPoint</w:t>
      </w:r>
      <w:r w:rsidR="009C6A62">
        <w:rPr>
          <w:rFonts w:ascii="Garamond" w:hAnsi="Garamond"/>
        </w:rPr>
        <w:t xml:space="preserve"> slides</w:t>
      </w:r>
      <w:r w:rsidRPr="00E45A64">
        <w:rPr>
          <w:rFonts w:ascii="Garamond" w:hAnsi="Garamond"/>
        </w:rPr>
        <w:t xml:space="preserve"> posted </w:t>
      </w:r>
      <w:r w:rsidR="009C6A62">
        <w:rPr>
          <w:rFonts w:ascii="Garamond" w:hAnsi="Garamond"/>
        </w:rPr>
        <w:t xml:space="preserve">(in PDF format) </w:t>
      </w:r>
      <w:r w:rsidRPr="00E45A64">
        <w:rPr>
          <w:rFonts w:ascii="Garamond" w:hAnsi="Garamond"/>
        </w:rPr>
        <w:t>to the Oregon Solutions website here</w:t>
      </w:r>
      <w:r w:rsidR="0080567B" w:rsidRPr="00E45A64">
        <w:rPr>
          <w:rFonts w:ascii="Garamond" w:hAnsi="Garamond"/>
        </w:rPr>
        <w:t xml:space="preserve"> for more information</w:t>
      </w:r>
      <w:r w:rsidRPr="00E45A64">
        <w:rPr>
          <w:rFonts w:ascii="Garamond" w:hAnsi="Garamond"/>
        </w:rPr>
        <w:t xml:space="preserve">: </w:t>
      </w:r>
      <w:hyperlink r:id="rId10" w:history="1">
        <w:r w:rsidRPr="00E45A64">
          <w:rPr>
            <w:rStyle w:val="Hyperlink"/>
            <w:rFonts w:ascii="Garamond" w:hAnsi="Garamond"/>
          </w:rPr>
          <w:t>http://orsolutions.org/wp-content/uploads/2014/10/RIP_PAS_overview.pdf</w:t>
        </w:r>
      </w:hyperlink>
    </w:p>
    <w:p w14:paraId="7C2EB8F8" w14:textId="3C5CF439" w:rsidR="009C6A62" w:rsidRDefault="00AA459F" w:rsidP="004219A0">
      <w:pPr>
        <w:pStyle w:val="ListParagraph"/>
        <w:numPr>
          <w:ilvl w:val="0"/>
          <w:numId w:val="2"/>
        </w:numPr>
        <w:spacing w:after="120"/>
        <w:contextualSpacing w:val="0"/>
        <w:rPr>
          <w:rFonts w:ascii="Garamond" w:hAnsi="Garamond"/>
        </w:rPr>
      </w:pPr>
      <w:r w:rsidRPr="00E45A64">
        <w:rPr>
          <w:rFonts w:ascii="Garamond" w:hAnsi="Garamond"/>
        </w:rPr>
        <w:lastRenderedPageBreak/>
        <w:t xml:space="preserve">In </w:t>
      </w:r>
      <w:r w:rsidR="001123FA">
        <w:rPr>
          <w:rFonts w:ascii="Garamond" w:hAnsi="Garamond"/>
        </w:rPr>
        <w:t>1996</w:t>
      </w:r>
      <w:r w:rsidR="001123FA" w:rsidRPr="00E45A64">
        <w:rPr>
          <w:rFonts w:ascii="Garamond" w:hAnsi="Garamond"/>
        </w:rPr>
        <w:t xml:space="preserve"> </w:t>
      </w:r>
      <w:r w:rsidR="00873883">
        <w:rPr>
          <w:rFonts w:ascii="Garamond" w:hAnsi="Garamond"/>
        </w:rPr>
        <w:t>the USACE conducted</w:t>
      </w:r>
      <w:r w:rsidR="00873883" w:rsidRPr="00E45A64">
        <w:rPr>
          <w:rFonts w:ascii="Garamond" w:hAnsi="Garamond"/>
        </w:rPr>
        <w:t xml:space="preserve"> </w:t>
      </w:r>
      <w:r w:rsidRPr="00E45A64">
        <w:rPr>
          <w:rFonts w:ascii="Garamond" w:hAnsi="Garamond"/>
        </w:rPr>
        <w:t xml:space="preserve">an economic feasibility study around appropriate policy and regulation </w:t>
      </w:r>
      <w:r w:rsidR="00E6737A">
        <w:rPr>
          <w:rFonts w:ascii="Garamond" w:hAnsi="Garamond"/>
        </w:rPr>
        <w:t>under</w:t>
      </w:r>
      <w:r w:rsidR="009C6A62">
        <w:rPr>
          <w:rFonts w:ascii="Garamond" w:hAnsi="Garamond"/>
        </w:rPr>
        <w:t xml:space="preserve"> </w:t>
      </w:r>
      <w:r w:rsidR="001123FA">
        <w:rPr>
          <w:rFonts w:ascii="Garamond" w:hAnsi="Garamond"/>
        </w:rPr>
        <w:t xml:space="preserve">Section </w:t>
      </w:r>
      <w:r w:rsidRPr="00E45A64">
        <w:rPr>
          <w:rFonts w:ascii="Garamond" w:hAnsi="Garamond"/>
        </w:rPr>
        <w:t>205</w:t>
      </w:r>
      <w:r w:rsidR="009C6A62">
        <w:rPr>
          <w:rFonts w:ascii="Garamond" w:hAnsi="Garamond"/>
        </w:rPr>
        <w:t xml:space="preserve"> </w:t>
      </w:r>
      <w:r w:rsidR="001123FA">
        <w:rPr>
          <w:rFonts w:ascii="Garamond" w:hAnsi="Garamond"/>
        </w:rPr>
        <w:t>in which the authorized flood control project along the railroad embankment was selected.</w:t>
      </w:r>
      <w:r w:rsidRPr="00E45A64">
        <w:rPr>
          <w:rFonts w:ascii="Garamond" w:hAnsi="Garamond"/>
        </w:rPr>
        <w:t xml:space="preserve"> Lance Helwig</w:t>
      </w:r>
      <w:r w:rsidR="001123FA">
        <w:rPr>
          <w:rFonts w:ascii="Garamond" w:hAnsi="Garamond"/>
        </w:rPr>
        <w:t xml:space="preserve"> (</w:t>
      </w:r>
      <w:r w:rsidRPr="00E45A64">
        <w:rPr>
          <w:rFonts w:ascii="Garamond" w:hAnsi="Garamond"/>
        </w:rPr>
        <w:t>USACE</w:t>
      </w:r>
      <w:r w:rsidR="001123FA">
        <w:rPr>
          <w:rFonts w:ascii="Garamond" w:hAnsi="Garamond"/>
        </w:rPr>
        <w:t>)</w:t>
      </w:r>
      <w:r w:rsidRPr="00E45A64">
        <w:rPr>
          <w:rFonts w:ascii="Garamond" w:hAnsi="Garamond"/>
        </w:rPr>
        <w:t xml:space="preserve"> </w:t>
      </w:r>
      <w:r w:rsidR="009C6A62">
        <w:rPr>
          <w:rFonts w:ascii="Garamond" w:hAnsi="Garamond"/>
        </w:rPr>
        <w:t xml:space="preserve">agreed to share this study with the TAC members. </w:t>
      </w:r>
    </w:p>
    <w:p w14:paraId="277B0F7C" w14:textId="34A66D1C" w:rsidR="00AA459F" w:rsidRPr="00E45A64" w:rsidRDefault="009C6A62" w:rsidP="004219A0">
      <w:pPr>
        <w:pStyle w:val="ListParagraph"/>
        <w:numPr>
          <w:ilvl w:val="0"/>
          <w:numId w:val="2"/>
        </w:numPr>
        <w:spacing w:after="120"/>
        <w:contextualSpacing w:val="0"/>
        <w:rPr>
          <w:rFonts w:ascii="Garamond" w:hAnsi="Garamond"/>
        </w:rPr>
      </w:pPr>
      <w:r>
        <w:rPr>
          <w:rFonts w:ascii="Garamond" w:hAnsi="Garamond"/>
        </w:rPr>
        <w:t>Lance</w:t>
      </w:r>
      <w:r w:rsidR="008805A7">
        <w:rPr>
          <w:rFonts w:ascii="Garamond" w:hAnsi="Garamond"/>
        </w:rPr>
        <w:t xml:space="preserve"> Helwig (USACE)</w:t>
      </w:r>
      <w:r>
        <w:rPr>
          <w:rFonts w:ascii="Garamond" w:hAnsi="Garamond"/>
        </w:rPr>
        <w:t xml:space="preserve"> also </w:t>
      </w:r>
      <w:r w:rsidR="008805A7">
        <w:rPr>
          <w:rFonts w:ascii="Garamond" w:hAnsi="Garamond"/>
        </w:rPr>
        <w:t xml:space="preserve">announced that the USACE had allocated </w:t>
      </w:r>
      <w:r w:rsidR="00064525">
        <w:rPr>
          <w:rFonts w:ascii="Garamond" w:hAnsi="Garamond"/>
        </w:rPr>
        <w:t xml:space="preserve">funding </w:t>
      </w:r>
      <w:r>
        <w:rPr>
          <w:rFonts w:ascii="Garamond" w:hAnsi="Garamond"/>
        </w:rPr>
        <w:t xml:space="preserve">under the </w:t>
      </w:r>
      <w:r w:rsidRPr="009C6A62">
        <w:rPr>
          <w:rFonts w:ascii="Garamond" w:hAnsi="Garamond"/>
          <w:i/>
        </w:rPr>
        <w:t>Planning Assistance to States</w:t>
      </w:r>
      <w:r w:rsidR="00AA459F" w:rsidRPr="00E45A64">
        <w:rPr>
          <w:rFonts w:ascii="Garamond" w:hAnsi="Garamond"/>
        </w:rPr>
        <w:t xml:space="preserve"> </w:t>
      </w:r>
      <w:r>
        <w:rPr>
          <w:rFonts w:ascii="Garamond" w:hAnsi="Garamond"/>
        </w:rPr>
        <w:t xml:space="preserve">program for purposes of </w:t>
      </w:r>
      <w:r w:rsidR="008805A7">
        <w:rPr>
          <w:rFonts w:ascii="Garamond" w:hAnsi="Garamond"/>
        </w:rPr>
        <w:t xml:space="preserve">developing conceptual </w:t>
      </w:r>
      <w:r w:rsidR="00064525">
        <w:rPr>
          <w:rFonts w:ascii="Garamond" w:hAnsi="Garamond"/>
        </w:rPr>
        <w:t>design</w:t>
      </w:r>
      <w:r w:rsidR="008805A7">
        <w:rPr>
          <w:rFonts w:ascii="Garamond" w:hAnsi="Garamond"/>
        </w:rPr>
        <w:t xml:space="preserve"> </w:t>
      </w:r>
      <w:r>
        <w:rPr>
          <w:rFonts w:ascii="Garamond" w:hAnsi="Garamond"/>
        </w:rPr>
        <w:t xml:space="preserve">alternatives </w:t>
      </w:r>
      <w:r w:rsidR="00064525">
        <w:rPr>
          <w:rFonts w:ascii="Garamond" w:hAnsi="Garamond"/>
        </w:rPr>
        <w:t>along</w:t>
      </w:r>
      <w:r>
        <w:rPr>
          <w:rFonts w:ascii="Garamond" w:hAnsi="Garamond"/>
        </w:rPr>
        <w:t xml:space="preserve"> the </w:t>
      </w:r>
      <w:r w:rsidR="00064525">
        <w:rPr>
          <w:rFonts w:ascii="Garamond" w:hAnsi="Garamond"/>
        </w:rPr>
        <w:t xml:space="preserve">existing </w:t>
      </w:r>
      <w:r>
        <w:rPr>
          <w:rFonts w:ascii="Garamond" w:hAnsi="Garamond"/>
        </w:rPr>
        <w:t>railroad embankment.</w:t>
      </w:r>
      <w:r w:rsidR="00E6737A">
        <w:rPr>
          <w:rFonts w:ascii="Garamond" w:hAnsi="Garamond"/>
        </w:rPr>
        <w:t xml:space="preserve"> See slides included </w:t>
      </w:r>
      <w:r w:rsidR="00504ACB">
        <w:rPr>
          <w:rFonts w:ascii="Garamond" w:hAnsi="Garamond"/>
        </w:rPr>
        <w:t>o</w:t>
      </w:r>
      <w:r w:rsidR="00E6737A">
        <w:rPr>
          <w:rFonts w:ascii="Garamond" w:hAnsi="Garamond"/>
        </w:rPr>
        <w:t>n the web site noted above.</w:t>
      </w:r>
    </w:p>
    <w:p w14:paraId="370DD898" w14:textId="77777777" w:rsidR="004219A0" w:rsidRDefault="004219A0" w:rsidP="004219A0">
      <w:pPr>
        <w:spacing w:after="120"/>
        <w:rPr>
          <w:rFonts w:ascii="Garamond" w:hAnsi="Garamond"/>
        </w:rPr>
      </w:pPr>
    </w:p>
    <w:p w14:paraId="293B232D" w14:textId="77777777" w:rsidR="00AD438D" w:rsidRPr="00E45A64" w:rsidRDefault="00E45A64" w:rsidP="004219A0">
      <w:pPr>
        <w:spacing w:after="120"/>
        <w:rPr>
          <w:rFonts w:ascii="Garamond" w:hAnsi="Garamond"/>
        </w:rPr>
      </w:pPr>
      <w:r w:rsidRPr="00E45A64">
        <w:rPr>
          <w:rFonts w:ascii="Garamond" w:hAnsi="Garamond"/>
        </w:rPr>
        <w:t xml:space="preserve">Additional </w:t>
      </w:r>
      <w:r w:rsidR="0020019F">
        <w:rPr>
          <w:rFonts w:ascii="Garamond" w:hAnsi="Garamond"/>
        </w:rPr>
        <w:t xml:space="preserve">Levee Performance </w:t>
      </w:r>
      <w:r w:rsidRPr="00E45A64">
        <w:rPr>
          <w:rFonts w:ascii="Garamond" w:hAnsi="Garamond"/>
        </w:rPr>
        <w:t>Modeling</w:t>
      </w:r>
    </w:p>
    <w:p w14:paraId="5CC134A9" w14:textId="210B3FD8" w:rsidR="009C6A62" w:rsidRDefault="009C6A62" w:rsidP="004219A0">
      <w:pPr>
        <w:pStyle w:val="ListParagraph"/>
        <w:numPr>
          <w:ilvl w:val="0"/>
          <w:numId w:val="3"/>
        </w:numPr>
        <w:spacing w:after="120"/>
        <w:contextualSpacing w:val="0"/>
        <w:rPr>
          <w:rFonts w:ascii="Garamond" w:hAnsi="Garamond"/>
        </w:rPr>
      </w:pPr>
      <w:r>
        <w:rPr>
          <w:rFonts w:ascii="Garamond" w:hAnsi="Garamond"/>
        </w:rPr>
        <w:t xml:space="preserve">The TAC agreed that additional </w:t>
      </w:r>
      <w:r w:rsidR="0020019F">
        <w:rPr>
          <w:rFonts w:ascii="Garamond" w:hAnsi="Garamond"/>
        </w:rPr>
        <w:t xml:space="preserve">levee performance </w:t>
      </w:r>
      <w:r>
        <w:rPr>
          <w:rFonts w:ascii="Garamond" w:hAnsi="Garamond"/>
        </w:rPr>
        <w:t xml:space="preserve">modeling should be conducted for the </w:t>
      </w:r>
      <w:r w:rsidR="00064525">
        <w:rPr>
          <w:rFonts w:ascii="Garamond" w:hAnsi="Garamond"/>
        </w:rPr>
        <w:t xml:space="preserve">USACE authorized </w:t>
      </w:r>
      <w:r w:rsidR="00364B4B">
        <w:rPr>
          <w:rFonts w:ascii="Garamond" w:hAnsi="Garamond"/>
        </w:rPr>
        <w:t>water surface</w:t>
      </w:r>
      <w:r>
        <w:rPr>
          <w:rFonts w:ascii="Garamond" w:hAnsi="Garamond"/>
        </w:rPr>
        <w:t xml:space="preserve"> </w:t>
      </w:r>
      <w:r w:rsidR="00064525">
        <w:rPr>
          <w:rFonts w:ascii="Garamond" w:hAnsi="Garamond"/>
        </w:rPr>
        <w:t>elevations</w:t>
      </w:r>
      <w:r>
        <w:rPr>
          <w:rFonts w:ascii="Garamond" w:hAnsi="Garamond"/>
        </w:rPr>
        <w:t xml:space="preserve"> (</w:t>
      </w:r>
      <w:r w:rsidR="00485212">
        <w:rPr>
          <w:rFonts w:ascii="Garamond" w:hAnsi="Garamond"/>
        </w:rPr>
        <w:t xml:space="preserve">varying from ~ </w:t>
      </w:r>
      <w:r>
        <w:rPr>
          <w:rFonts w:ascii="Garamond" w:hAnsi="Garamond"/>
        </w:rPr>
        <w:t>1%</w:t>
      </w:r>
      <w:r w:rsidR="00485212">
        <w:rPr>
          <w:rFonts w:ascii="Garamond" w:hAnsi="Garamond"/>
        </w:rPr>
        <w:t xml:space="preserve"> to ~0.2%</w:t>
      </w:r>
      <w:r>
        <w:rPr>
          <w:rFonts w:ascii="Garamond" w:hAnsi="Garamond"/>
        </w:rPr>
        <w:t xml:space="preserve"> for P</w:t>
      </w:r>
      <w:r w:rsidR="00504ACB">
        <w:rPr>
          <w:rFonts w:ascii="Garamond" w:hAnsi="Garamond"/>
        </w:rPr>
        <w:t>EN</w:t>
      </w:r>
      <w:r>
        <w:rPr>
          <w:rFonts w:ascii="Garamond" w:hAnsi="Garamond"/>
        </w:rPr>
        <w:t xml:space="preserve"> 1; </w:t>
      </w:r>
      <w:r w:rsidR="00485212">
        <w:rPr>
          <w:rFonts w:ascii="Garamond" w:hAnsi="Garamond"/>
        </w:rPr>
        <w:t>~0</w:t>
      </w:r>
      <w:r>
        <w:rPr>
          <w:rFonts w:ascii="Garamond" w:hAnsi="Garamond"/>
        </w:rPr>
        <w:t>.2% for P</w:t>
      </w:r>
      <w:r w:rsidR="00504ACB">
        <w:rPr>
          <w:rFonts w:ascii="Garamond" w:hAnsi="Garamond"/>
        </w:rPr>
        <w:t>EN</w:t>
      </w:r>
      <w:r>
        <w:rPr>
          <w:rFonts w:ascii="Garamond" w:hAnsi="Garamond"/>
        </w:rPr>
        <w:t xml:space="preserve"> 2). </w:t>
      </w:r>
      <w:r w:rsidR="00364B4B">
        <w:rPr>
          <w:rFonts w:ascii="Garamond" w:hAnsi="Garamond"/>
        </w:rPr>
        <w:t xml:space="preserve">In PEN 1 and PEN 2, the 1936 Flood Control Act authorized both districts to the 1876 water surface elevation. </w:t>
      </w:r>
      <w:r>
        <w:rPr>
          <w:rFonts w:ascii="Garamond" w:hAnsi="Garamond"/>
        </w:rPr>
        <w:t>The TAC recommends the OST approve this action so that this modeling may begin as soon as possible.</w:t>
      </w:r>
    </w:p>
    <w:p w14:paraId="7B0E23E3" w14:textId="521846B9" w:rsidR="00E45A64" w:rsidRDefault="009C6A62" w:rsidP="004219A0">
      <w:pPr>
        <w:pStyle w:val="ListParagraph"/>
        <w:numPr>
          <w:ilvl w:val="0"/>
          <w:numId w:val="3"/>
        </w:numPr>
        <w:spacing w:after="120"/>
        <w:contextualSpacing w:val="0"/>
        <w:rPr>
          <w:rFonts w:ascii="Garamond" w:hAnsi="Garamond"/>
        </w:rPr>
      </w:pPr>
      <w:r>
        <w:rPr>
          <w:rFonts w:ascii="Garamond" w:hAnsi="Garamond"/>
        </w:rPr>
        <w:t xml:space="preserve">A question was asked as to whether FEMA’s NFIP flood </w:t>
      </w:r>
      <w:r w:rsidR="00064525">
        <w:rPr>
          <w:rFonts w:ascii="Garamond" w:hAnsi="Garamond"/>
        </w:rPr>
        <w:t xml:space="preserve">elevations </w:t>
      </w:r>
      <w:r>
        <w:rPr>
          <w:rFonts w:ascii="Garamond" w:hAnsi="Garamond"/>
        </w:rPr>
        <w:t>are likely to change</w:t>
      </w:r>
      <w:r w:rsidR="00064525">
        <w:rPr>
          <w:rFonts w:ascii="Garamond" w:hAnsi="Garamond"/>
        </w:rPr>
        <w:t xml:space="preserve"> in the near future. FEMA recently increased NFIP flood elevations in the Klamath River basin and this could potentially occur </w:t>
      </w:r>
      <w:r>
        <w:rPr>
          <w:rFonts w:ascii="Garamond" w:hAnsi="Garamond"/>
        </w:rPr>
        <w:t xml:space="preserve">in relation to the FEMA BiOp. After discussion, it was agreed that, in the interest of time and absent information from FEMA to the contrary, the OST should proceed to plan for the flood </w:t>
      </w:r>
      <w:r w:rsidR="00064525">
        <w:rPr>
          <w:rFonts w:ascii="Garamond" w:hAnsi="Garamond"/>
        </w:rPr>
        <w:t xml:space="preserve">elevations </w:t>
      </w:r>
      <w:r>
        <w:rPr>
          <w:rFonts w:ascii="Garamond" w:hAnsi="Garamond"/>
        </w:rPr>
        <w:t>as currently defined</w:t>
      </w:r>
      <w:r w:rsidR="00064525">
        <w:rPr>
          <w:rFonts w:ascii="Garamond" w:hAnsi="Garamond"/>
        </w:rPr>
        <w:t xml:space="preserve"> by FEMA</w:t>
      </w:r>
      <w:r>
        <w:rPr>
          <w:rFonts w:ascii="Garamond" w:hAnsi="Garamond"/>
        </w:rPr>
        <w:t xml:space="preserve">.   </w:t>
      </w:r>
      <w:r w:rsidR="00E45A64">
        <w:rPr>
          <w:rFonts w:ascii="Garamond" w:hAnsi="Garamond"/>
        </w:rPr>
        <w:t xml:space="preserve"> </w:t>
      </w:r>
      <w:r w:rsidR="00AD438D" w:rsidRPr="00E45A64">
        <w:rPr>
          <w:rFonts w:ascii="Garamond" w:hAnsi="Garamond"/>
        </w:rPr>
        <w:t xml:space="preserve"> </w:t>
      </w:r>
    </w:p>
    <w:p w14:paraId="6883BC44" w14:textId="75E40967" w:rsidR="00AD438D" w:rsidRDefault="00AD1157" w:rsidP="004219A0">
      <w:pPr>
        <w:pStyle w:val="ListParagraph"/>
        <w:numPr>
          <w:ilvl w:val="0"/>
          <w:numId w:val="3"/>
        </w:numPr>
        <w:spacing w:after="120"/>
        <w:contextualSpacing w:val="0"/>
        <w:rPr>
          <w:rFonts w:ascii="Garamond" w:hAnsi="Garamond"/>
        </w:rPr>
      </w:pPr>
      <w:r>
        <w:rPr>
          <w:rFonts w:ascii="Garamond" w:hAnsi="Garamond"/>
        </w:rPr>
        <w:t xml:space="preserve">Regarding OST question #3, the TAC discussed whether additional flood levels should be modeled to account for </w:t>
      </w:r>
      <w:r w:rsidR="00AD438D" w:rsidRPr="00E45A64">
        <w:rPr>
          <w:rFonts w:ascii="Garamond" w:hAnsi="Garamond"/>
        </w:rPr>
        <w:t xml:space="preserve">climate change, seismic </w:t>
      </w:r>
      <w:r>
        <w:rPr>
          <w:rFonts w:ascii="Garamond" w:hAnsi="Garamond"/>
        </w:rPr>
        <w:t xml:space="preserve">events, </w:t>
      </w:r>
      <w:r w:rsidR="00AD438D" w:rsidRPr="00E45A64">
        <w:rPr>
          <w:rFonts w:ascii="Garamond" w:hAnsi="Garamond"/>
        </w:rPr>
        <w:t>or reevaluated flood elevation</w:t>
      </w:r>
      <w:r>
        <w:rPr>
          <w:rFonts w:ascii="Garamond" w:hAnsi="Garamond"/>
        </w:rPr>
        <w:t xml:space="preserve">s by either FEMA or USACE.  </w:t>
      </w:r>
      <w:r w:rsidR="00E6737A">
        <w:rPr>
          <w:rFonts w:ascii="Garamond" w:hAnsi="Garamond"/>
        </w:rPr>
        <w:t xml:space="preserve">The TAC requested additional information regarding the potential impact to FEMA insurance flood rates; why </w:t>
      </w:r>
      <w:r w:rsidR="00064525">
        <w:rPr>
          <w:rFonts w:ascii="Garamond" w:hAnsi="Garamond"/>
        </w:rPr>
        <w:t xml:space="preserve">PEN </w:t>
      </w:r>
      <w:r w:rsidR="00E6737A">
        <w:rPr>
          <w:rFonts w:ascii="Garamond" w:hAnsi="Garamond"/>
        </w:rPr>
        <w:t xml:space="preserve">1 was </w:t>
      </w:r>
      <w:r w:rsidR="00064525">
        <w:rPr>
          <w:rFonts w:ascii="Garamond" w:hAnsi="Garamond"/>
        </w:rPr>
        <w:t xml:space="preserve">only authorized to protect to a </w:t>
      </w:r>
      <w:r w:rsidR="00E6737A">
        <w:rPr>
          <w:rFonts w:ascii="Garamond" w:hAnsi="Garamond"/>
        </w:rPr>
        <w:t xml:space="preserve">1% probability flood; the rationale for the level of protection for each district; how other regions/districts </w:t>
      </w:r>
      <w:r w:rsidR="00064525">
        <w:rPr>
          <w:rFonts w:ascii="Garamond" w:hAnsi="Garamond"/>
        </w:rPr>
        <w:t>select their levels of protection,</w:t>
      </w:r>
      <w:r w:rsidR="00E6737A">
        <w:rPr>
          <w:rFonts w:ascii="Garamond" w:hAnsi="Garamond"/>
        </w:rPr>
        <w:t xml:space="preserve"> and why the current levels of protection were chosen.  </w:t>
      </w:r>
      <w:r>
        <w:rPr>
          <w:rFonts w:ascii="Garamond" w:hAnsi="Garamond"/>
        </w:rPr>
        <w:t xml:space="preserve">The TAC </w:t>
      </w:r>
      <w:r w:rsidR="00E6737A">
        <w:rPr>
          <w:rFonts w:ascii="Garamond" w:hAnsi="Garamond"/>
        </w:rPr>
        <w:t xml:space="preserve">would like discussion of these issues at the next meeting, after which they </w:t>
      </w:r>
      <w:r w:rsidR="008347EB">
        <w:rPr>
          <w:rFonts w:ascii="Garamond" w:hAnsi="Garamond"/>
        </w:rPr>
        <w:t xml:space="preserve">will consider whether to </w:t>
      </w:r>
      <w:r>
        <w:rPr>
          <w:rFonts w:ascii="Garamond" w:hAnsi="Garamond"/>
        </w:rPr>
        <w:t xml:space="preserve">convene a subcommittee to discuss what additional flood levels would be appropriate for modeling.  </w:t>
      </w:r>
    </w:p>
    <w:p w14:paraId="372C8B88" w14:textId="32EC5F79" w:rsidR="00064525" w:rsidRDefault="00064525" w:rsidP="00644454">
      <w:pPr>
        <w:pStyle w:val="ListParagraph"/>
        <w:numPr>
          <w:ilvl w:val="1"/>
          <w:numId w:val="3"/>
        </w:numPr>
        <w:spacing w:after="120"/>
        <w:contextualSpacing w:val="0"/>
        <w:rPr>
          <w:rFonts w:ascii="Garamond" w:hAnsi="Garamond"/>
        </w:rPr>
      </w:pPr>
      <w:r>
        <w:rPr>
          <w:rFonts w:ascii="Garamond" w:hAnsi="Garamond"/>
        </w:rPr>
        <w:t xml:space="preserve">MCDD staff agreed to compile case studies that would provide additional information about how other regions, cities, and counties selected their level of protection. </w:t>
      </w:r>
    </w:p>
    <w:p w14:paraId="20DA5FD6" w14:textId="77777777" w:rsidR="00D4278B" w:rsidRDefault="00D4278B" w:rsidP="004219A0">
      <w:pPr>
        <w:spacing w:after="120"/>
        <w:rPr>
          <w:rFonts w:ascii="Garamond" w:hAnsi="Garamond"/>
        </w:rPr>
      </w:pPr>
    </w:p>
    <w:p w14:paraId="749B5421" w14:textId="77777777" w:rsidR="002B6C8C" w:rsidRPr="002B6C8C" w:rsidRDefault="00D71CD4" w:rsidP="004219A0">
      <w:pPr>
        <w:spacing w:after="120"/>
        <w:rPr>
          <w:rFonts w:ascii="Garamond" w:hAnsi="Garamond"/>
        </w:rPr>
      </w:pPr>
      <w:r>
        <w:rPr>
          <w:rFonts w:ascii="Garamond" w:hAnsi="Garamond"/>
        </w:rPr>
        <w:t xml:space="preserve">Old </w:t>
      </w:r>
      <w:r w:rsidR="002B6C8C">
        <w:rPr>
          <w:rFonts w:ascii="Garamond" w:hAnsi="Garamond"/>
        </w:rPr>
        <w:t>Business</w:t>
      </w:r>
    </w:p>
    <w:p w14:paraId="05F76975" w14:textId="3117622D" w:rsidR="00AD1157" w:rsidRDefault="00AD1157" w:rsidP="004219A0">
      <w:pPr>
        <w:pStyle w:val="ListParagraph"/>
        <w:numPr>
          <w:ilvl w:val="0"/>
          <w:numId w:val="4"/>
        </w:numPr>
        <w:spacing w:after="120"/>
        <w:contextualSpacing w:val="0"/>
        <w:rPr>
          <w:rFonts w:ascii="Garamond" w:hAnsi="Garamond"/>
        </w:rPr>
      </w:pPr>
      <w:r>
        <w:rPr>
          <w:rFonts w:ascii="Garamond" w:hAnsi="Garamond"/>
        </w:rPr>
        <w:t>The TAC agreed that future meetings will be held on the third Monday of each month from 2:00 – 5:00 pm (pacific</w:t>
      </w:r>
      <w:r w:rsidR="00064525">
        <w:rPr>
          <w:rFonts w:ascii="Garamond" w:hAnsi="Garamond"/>
        </w:rPr>
        <w:t xml:space="preserve"> time</w:t>
      </w:r>
      <w:r>
        <w:rPr>
          <w:rFonts w:ascii="Garamond" w:hAnsi="Garamond"/>
        </w:rPr>
        <w:t>).</w:t>
      </w:r>
    </w:p>
    <w:p w14:paraId="7F955D88" w14:textId="77777777" w:rsidR="00AD438D" w:rsidRPr="002B6C8C" w:rsidRDefault="00AD1157" w:rsidP="004219A0">
      <w:pPr>
        <w:pStyle w:val="ListParagraph"/>
        <w:numPr>
          <w:ilvl w:val="0"/>
          <w:numId w:val="4"/>
        </w:numPr>
        <w:spacing w:after="120"/>
        <w:contextualSpacing w:val="0"/>
        <w:rPr>
          <w:rFonts w:ascii="Garamond" w:hAnsi="Garamond"/>
        </w:rPr>
      </w:pPr>
      <w:r>
        <w:rPr>
          <w:rFonts w:ascii="Garamond" w:hAnsi="Garamond"/>
        </w:rPr>
        <w:t>The TAC r</w:t>
      </w:r>
      <w:r w:rsidR="002B6C8C" w:rsidRPr="002B6C8C">
        <w:rPr>
          <w:rFonts w:ascii="Garamond" w:hAnsi="Garamond"/>
        </w:rPr>
        <w:t xml:space="preserve">eviewed and accepted </w:t>
      </w:r>
      <w:r>
        <w:rPr>
          <w:rFonts w:ascii="Garamond" w:hAnsi="Garamond"/>
        </w:rPr>
        <w:t xml:space="preserve">the </w:t>
      </w:r>
      <w:r w:rsidR="00AD438D" w:rsidRPr="002B6C8C">
        <w:rPr>
          <w:rFonts w:ascii="Garamond" w:hAnsi="Garamond"/>
        </w:rPr>
        <w:t>TAC Operating Protocols</w:t>
      </w:r>
      <w:r>
        <w:rPr>
          <w:rFonts w:ascii="Garamond" w:hAnsi="Garamond"/>
        </w:rPr>
        <w:t>, with minor edits. The final protocol, as amended, is attached to these notes</w:t>
      </w:r>
      <w:r w:rsidR="002B6C8C" w:rsidRPr="002B6C8C">
        <w:rPr>
          <w:rFonts w:ascii="Garamond" w:hAnsi="Garamond"/>
        </w:rPr>
        <w:t>.</w:t>
      </w:r>
      <w:r w:rsidR="00AD438D" w:rsidRPr="002B6C8C">
        <w:rPr>
          <w:rFonts w:ascii="Garamond" w:hAnsi="Garamond"/>
        </w:rPr>
        <w:t xml:space="preserve"> </w:t>
      </w:r>
    </w:p>
    <w:p w14:paraId="203214CF" w14:textId="77777777" w:rsidR="00AD438D" w:rsidRPr="00E45A64" w:rsidRDefault="00AD438D" w:rsidP="004219A0">
      <w:pPr>
        <w:spacing w:after="120"/>
        <w:rPr>
          <w:rFonts w:ascii="Garamond" w:hAnsi="Garamond"/>
        </w:rPr>
      </w:pPr>
    </w:p>
    <w:p w14:paraId="3C54F9FA" w14:textId="77777777" w:rsidR="00D71CD4" w:rsidRPr="00E45A64" w:rsidRDefault="00D71CD4" w:rsidP="004219A0">
      <w:pPr>
        <w:spacing w:after="120"/>
        <w:rPr>
          <w:rFonts w:ascii="Garamond" w:hAnsi="Garamond"/>
          <w:b/>
        </w:rPr>
      </w:pPr>
      <w:r w:rsidRPr="00E45A64">
        <w:rPr>
          <w:rFonts w:ascii="Garamond" w:hAnsi="Garamond"/>
          <w:b/>
        </w:rPr>
        <w:t>Recommendations and Next Steps</w:t>
      </w:r>
    </w:p>
    <w:p w14:paraId="2306CF2D" w14:textId="4849B572" w:rsidR="00B10738" w:rsidRPr="00AC06A3" w:rsidRDefault="00AC06A3" w:rsidP="004219A0">
      <w:pPr>
        <w:pStyle w:val="ListParagraph"/>
        <w:numPr>
          <w:ilvl w:val="0"/>
          <w:numId w:val="1"/>
        </w:numPr>
        <w:spacing w:after="120"/>
        <w:contextualSpacing w:val="0"/>
        <w:rPr>
          <w:rFonts w:ascii="Garamond" w:hAnsi="Garamond"/>
          <w:b/>
        </w:rPr>
      </w:pPr>
      <w:r w:rsidRPr="00AC06A3">
        <w:rPr>
          <w:rFonts w:ascii="Garamond" w:hAnsi="Garamond"/>
          <w:b/>
        </w:rPr>
        <w:t>Levee Engineering Assessment Methodology.</w:t>
      </w:r>
      <w:r>
        <w:rPr>
          <w:rFonts w:ascii="Garamond" w:hAnsi="Garamond"/>
          <w:b/>
        </w:rPr>
        <w:t xml:space="preserve"> </w:t>
      </w:r>
      <w:r w:rsidRPr="00AC06A3">
        <w:rPr>
          <w:rFonts w:ascii="Garamond" w:hAnsi="Garamond"/>
        </w:rPr>
        <w:t xml:space="preserve">Cornforth </w:t>
      </w:r>
      <w:r>
        <w:rPr>
          <w:rFonts w:ascii="Garamond" w:hAnsi="Garamond"/>
        </w:rPr>
        <w:t xml:space="preserve">and WEST Consultants </w:t>
      </w:r>
      <w:r w:rsidRPr="00AC06A3">
        <w:rPr>
          <w:rFonts w:ascii="Garamond" w:hAnsi="Garamond"/>
        </w:rPr>
        <w:t xml:space="preserve">presented findings and methodology to the TAC at the September </w:t>
      </w:r>
      <w:r>
        <w:rPr>
          <w:rFonts w:ascii="Garamond" w:hAnsi="Garamond"/>
        </w:rPr>
        <w:t xml:space="preserve">15th </w:t>
      </w:r>
      <w:r w:rsidRPr="00AC06A3">
        <w:rPr>
          <w:rFonts w:ascii="Garamond" w:hAnsi="Garamond"/>
        </w:rPr>
        <w:t xml:space="preserve">and October </w:t>
      </w:r>
      <w:r>
        <w:rPr>
          <w:rFonts w:ascii="Garamond" w:hAnsi="Garamond"/>
        </w:rPr>
        <w:t xml:space="preserve">20th </w:t>
      </w:r>
      <w:r w:rsidRPr="00AC06A3">
        <w:rPr>
          <w:rFonts w:ascii="Garamond" w:hAnsi="Garamond"/>
        </w:rPr>
        <w:t xml:space="preserve">meetings. In order to provide the TAC </w:t>
      </w:r>
      <w:r>
        <w:rPr>
          <w:rFonts w:ascii="Garamond" w:hAnsi="Garamond"/>
        </w:rPr>
        <w:t xml:space="preserve">adequate time to review the revised Assessment, the TAC </w:t>
      </w:r>
      <w:r w:rsidRPr="00AC06A3">
        <w:rPr>
          <w:rFonts w:ascii="Garamond" w:hAnsi="Garamond"/>
        </w:rPr>
        <w:t xml:space="preserve">will have a final </w:t>
      </w:r>
      <w:r>
        <w:rPr>
          <w:rFonts w:ascii="Garamond" w:hAnsi="Garamond"/>
        </w:rPr>
        <w:t xml:space="preserve">discussion about remaining methodology questions at the November 17, 2014 meeting. </w:t>
      </w:r>
    </w:p>
    <w:p w14:paraId="5746C5A4" w14:textId="66536F71" w:rsidR="00D71CD4" w:rsidRPr="00E45A64" w:rsidRDefault="00D71CD4" w:rsidP="004219A0">
      <w:pPr>
        <w:pStyle w:val="ListParagraph"/>
        <w:numPr>
          <w:ilvl w:val="0"/>
          <w:numId w:val="1"/>
        </w:numPr>
        <w:spacing w:after="120"/>
        <w:contextualSpacing w:val="0"/>
        <w:rPr>
          <w:rFonts w:ascii="Garamond" w:hAnsi="Garamond"/>
        </w:rPr>
      </w:pPr>
      <w:r w:rsidRPr="00E45A64">
        <w:rPr>
          <w:rFonts w:ascii="Garamond" w:hAnsi="Garamond"/>
          <w:b/>
        </w:rPr>
        <w:t>Railroad Embankment.</w:t>
      </w:r>
      <w:r w:rsidRPr="00E45A64">
        <w:rPr>
          <w:rFonts w:ascii="Garamond" w:hAnsi="Garamond"/>
        </w:rPr>
        <w:t xml:space="preserve"> </w:t>
      </w:r>
      <w:r w:rsidR="00485212">
        <w:rPr>
          <w:rFonts w:ascii="Garamond" w:hAnsi="Garamond"/>
        </w:rPr>
        <w:t xml:space="preserve">The TAC has reviewed the Cornforth report and concludes that there are many challenges with this levee segment; technically (slope stability), operationally (operations and maintenance agreement), and jurisdictionally. </w:t>
      </w:r>
      <w:r w:rsidR="00AD1157">
        <w:rPr>
          <w:rFonts w:ascii="Garamond" w:hAnsi="Garamond"/>
        </w:rPr>
        <w:t xml:space="preserve">It also recommends that a subcommittee be convened to identify </w:t>
      </w:r>
      <w:r w:rsidRPr="00E45A64">
        <w:rPr>
          <w:rFonts w:ascii="Garamond" w:hAnsi="Garamond"/>
        </w:rPr>
        <w:t>alternatives</w:t>
      </w:r>
      <w:r w:rsidR="00AD1157">
        <w:rPr>
          <w:rFonts w:ascii="Garamond" w:hAnsi="Garamond"/>
        </w:rPr>
        <w:t xml:space="preserve"> solutions.</w:t>
      </w:r>
      <w:r w:rsidRPr="00E45A64">
        <w:rPr>
          <w:rFonts w:ascii="Garamond" w:hAnsi="Garamond"/>
        </w:rPr>
        <w:t xml:space="preserve"> Volunteers for the committee include: Brock Nelson</w:t>
      </w:r>
      <w:r w:rsidR="00066B76">
        <w:rPr>
          <w:rFonts w:ascii="Garamond" w:hAnsi="Garamond"/>
        </w:rPr>
        <w:t xml:space="preserve"> (Union Pacific)</w:t>
      </w:r>
      <w:r w:rsidRPr="00E45A64">
        <w:rPr>
          <w:rFonts w:ascii="Garamond" w:hAnsi="Garamond"/>
        </w:rPr>
        <w:t>, Mike Meyer</w:t>
      </w:r>
      <w:r w:rsidR="00066B76">
        <w:rPr>
          <w:rFonts w:ascii="Garamond" w:hAnsi="Garamond"/>
        </w:rPr>
        <w:t xml:space="preserve"> (Cornforth Consultants)</w:t>
      </w:r>
      <w:r w:rsidRPr="00E45A64">
        <w:rPr>
          <w:rFonts w:ascii="Garamond" w:hAnsi="Garamond"/>
        </w:rPr>
        <w:t>, David O’Langaigh</w:t>
      </w:r>
      <w:r w:rsidR="00644454">
        <w:rPr>
          <w:rFonts w:ascii="Garamond" w:hAnsi="Garamond"/>
        </w:rPr>
        <w:t xml:space="preserve"> (Portland Bureau of Transportation)</w:t>
      </w:r>
      <w:r w:rsidRPr="00E45A64">
        <w:rPr>
          <w:rFonts w:ascii="Garamond" w:hAnsi="Garamond"/>
        </w:rPr>
        <w:t xml:space="preserve">, Jeremy </w:t>
      </w:r>
      <w:r w:rsidR="00CB0751">
        <w:rPr>
          <w:rFonts w:ascii="Garamond" w:hAnsi="Garamond"/>
        </w:rPr>
        <w:t>Appt</w:t>
      </w:r>
      <w:r w:rsidR="0020402A">
        <w:rPr>
          <w:rFonts w:ascii="Garamond" w:hAnsi="Garamond"/>
        </w:rPr>
        <w:t xml:space="preserve"> (USACE)</w:t>
      </w:r>
      <w:r w:rsidRPr="00E45A64">
        <w:rPr>
          <w:rFonts w:ascii="Garamond" w:hAnsi="Garamond"/>
        </w:rPr>
        <w:t>, Tom Bra</w:t>
      </w:r>
      <w:r w:rsidR="00747023">
        <w:rPr>
          <w:rFonts w:ascii="Garamond" w:hAnsi="Garamond"/>
        </w:rPr>
        <w:t>ibish</w:t>
      </w:r>
      <w:r w:rsidR="0020402A">
        <w:rPr>
          <w:rFonts w:ascii="Garamond" w:hAnsi="Garamond"/>
        </w:rPr>
        <w:t xml:space="preserve"> (ODOT)</w:t>
      </w:r>
      <w:r w:rsidR="00747023">
        <w:rPr>
          <w:rFonts w:ascii="Garamond" w:hAnsi="Garamond"/>
        </w:rPr>
        <w:t>, Tom McCausland</w:t>
      </w:r>
      <w:r w:rsidR="00644454">
        <w:rPr>
          <w:rFonts w:ascii="Garamond" w:hAnsi="Garamond"/>
        </w:rPr>
        <w:t xml:space="preserve"> (City of Gresham)</w:t>
      </w:r>
      <w:r w:rsidR="00747023">
        <w:rPr>
          <w:rFonts w:ascii="Garamond" w:hAnsi="Garamond"/>
        </w:rPr>
        <w:t>, Mandy O’H</w:t>
      </w:r>
      <w:r w:rsidRPr="00E45A64">
        <w:rPr>
          <w:rFonts w:ascii="Garamond" w:hAnsi="Garamond"/>
        </w:rPr>
        <w:t>ara</w:t>
      </w:r>
      <w:r w:rsidR="00066B76">
        <w:rPr>
          <w:rFonts w:ascii="Garamond" w:hAnsi="Garamond"/>
        </w:rPr>
        <w:t xml:space="preserve"> (MCDD)</w:t>
      </w:r>
      <w:r w:rsidRPr="00E45A64">
        <w:rPr>
          <w:rFonts w:ascii="Garamond" w:hAnsi="Garamond"/>
        </w:rPr>
        <w:t xml:space="preserve">, </w:t>
      </w:r>
      <w:r w:rsidR="00A356A9">
        <w:rPr>
          <w:rFonts w:ascii="Garamond" w:hAnsi="Garamond"/>
        </w:rPr>
        <w:t>Nancy Hendrickson</w:t>
      </w:r>
      <w:r w:rsidR="0020402A">
        <w:rPr>
          <w:rFonts w:ascii="Garamond" w:hAnsi="Garamond"/>
        </w:rPr>
        <w:t xml:space="preserve"> (City of Portland – BES)</w:t>
      </w:r>
      <w:r w:rsidR="00A356A9">
        <w:rPr>
          <w:rFonts w:ascii="Garamond" w:hAnsi="Garamond"/>
        </w:rPr>
        <w:t xml:space="preserve">, </w:t>
      </w:r>
      <w:r w:rsidR="00064525">
        <w:rPr>
          <w:rFonts w:ascii="Garamond" w:hAnsi="Garamond"/>
        </w:rPr>
        <w:t>Liz Ruther</w:t>
      </w:r>
      <w:r w:rsidR="0020402A">
        <w:rPr>
          <w:rFonts w:ascii="Garamond" w:hAnsi="Garamond"/>
        </w:rPr>
        <w:t xml:space="preserve"> (ODFW)</w:t>
      </w:r>
      <w:r w:rsidR="00064525">
        <w:rPr>
          <w:rFonts w:ascii="Garamond" w:hAnsi="Garamond"/>
        </w:rPr>
        <w:t xml:space="preserve">, </w:t>
      </w:r>
      <w:r w:rsidRPr="00E45A64">
        <w:rPr>
          <w:rFonts w:ascii="Garamond" w:hAnsi="Garamond"/>
        </w:rPr>
        <w:t>Bill Ryan</w:t>
      </w:r>
      <w:r w:rsidR="00066B76">
        <w:rPr>
          <w:rFonts w:ascii="Garamond" w:hAnsi="Garamond"/>
        </w:rPr>
        <w:t xml:space="preserve"> (City of Portland </w:t>
      </w:r>
      <w:r w:rsidR="00644454">
        <w:rPr>
          <w:rFonts w:ascii="Garamond" w:hAnsi="Garamond"/>
        </w:rPr>
        <w:t>–</w:t>
      </w:r>
      <w:r w:rsidR="00066B76">
        <w:rPr>
          <w:rFonts w:ascii="Garamond" w:hAnsi="Garamond"/>
        </w:rPr>
        <w:t xml:space="preserve"> BES</w:t>
      </w:r>
      <w:r w:rsidR="00644454">
        <w:rPr>
          <w:rFonts w:ascii="Garamond" w:hAnsi="Garamond"/>
        </w:rPr>
        <w:t>)</w:t>
      </w:r>
      <w:r w:rsidRPr="00E45A64">
        <w:rPr>
          <w:rFonts w:ascii="Garamond" w:hAnsi="Garamond"/>
        </w:rPr>
        <w:t xml:space="preserve"> and </w:t>
      </w:r>
      <w:r w:rsidR="00747023">
        <w:rPr>
          <w:rFonts w:ascii="Garamond" w:hAnsi="Garamond"/>
        </w:rPr>
        <w:t xml:space="preserve">potentially </w:t>
      </w:r>
      <w:r w:rsidRPr="00E45A64">
        <w:rPr>
          <w:rFonts w:ascii="Garamond" w:hAnsi="Garamond"/>
        </w:rPr>
        <w:t>Travis Ruyball</w:t>
      </w:r>
      <w:r w:rsidR="00066B76">
        <w:rPr>
          <w:rFonts w:ascii="Garamond" w:hAnsi="Garamond"/>
        </w:rPr>
        <w:t xml:space="preserve"> (City of Portland – Parks</w:t>
      </w:r>
      <w:r w:rsidR="00644454">
        <w:rPr>
          <w:rFonts w:ascii="Garamond" w:hAnsi="Garamond"/>
        </w:rPr>
        <w:t xml:space="preserve"> and Recreation)</w:t>
      </w:r>
      <w:r w:rsidRPr="00E45A64">
        <w:rPr>
          <w:rFonts w:ascii="Garamond" w:hAnsi="Garamond"/>
        </w:rPr>
        <w:t xml:space="preserve">.  </w:t>
      </w:r>
    </w:p>
    <w:p w14:paraId="51190BAE" w14:textId="1E8F0130" w:rsidR="00D71CD4" w:rsidRDefault="00D71CD4" w:rsidP="004219A0">
      <w:pPr>
        <w:pStyle w:val="ListParagraph"/>
        <w:numPr>
          <w:ilvl w:val="0"/>
          <w:numId w:val="1"/>
        </w:numPr>
        <w:spacing w:after="120"/>
        <w:contextualSpacing w:val="0"/>
        <w:rPr>
          <w:rFonts w:ascii="Garamond" w:hAnsi="Garamond"/>
        </w:rPr>
      </w:pPr>
      <w:r w:rsidRPr="00E45A64">
        <w:rPr>
          <w:rFonts w:ascii="Garamond" w:hAnsi="Garamond"/>
          <w:b/>
        </w:rPr>
        <w:t>Additional Modeling.</w:t>
      </w:r>
      <w:r w:rsidRPr="00E45A64">
        <w:rPr>
          <w:rFonts w:ascii="Garamond" w:hAnsi="Garamond"/>
        </w:rPr>
        <w:t xml:space="preserve"> After reviewing the</w:t>
      </w:r>
      <w:r w:rsidR="00364B4B">
        <w:rPr>
          <w:rFonts w:ascii="Garamond" w:hAnsi="Garamond"/>
        </w:rPr>
        <w:t xml:space="preserve"> benefits provided by staying active in the</w:t>
      </w:r>
      <w:r w:rsidRPr="00E45A64">
        <w:rPr>
          <w:rFonts w:ascii="Garamond" w:hAnsi="Garamond"/>
        </w:rPr>
        <w:t xml:space="preserve"> USACE</w:t>
      </w:r>
      <w:r w:rsidR="00364B4B">
        <w:rPr>
          <w:rFonts w:ascii="Garamond" w:hAnsi="Garamond"/>
        </w:rPr>
        <w:t>’s</w:t>
      </w:r>
      <w:r w:rsidRPr="00E45A64">
        <w:rPr>
          <w:rFonts w:ascii="Garamond" w:hAnsi="Garamond"/>
        </w:rPr>
        <w:t xml:space="preserve"> Rehabilitation and Inspection Program (RIP), the TAC recommends modeling </w:t>
      </w:r>
      <w:r w:rsidR="00364B4B">
        <w:rPr>
          <w:rFonts w:ascii="Garamond" w:hAnsi="Garamond"/>
        </w:rPr>
        <w:t xml:space="preserve">both PEN 1 and PEN 2 </w:t>
      </w:r>
      <w:r w:rsidRPr="00E45A64">
        <w:rPr>
          <w:rFonts w:ascii="Garamond" w:hAnsi="Garamond"/>
        </w:rPr>
        <w:t xml:space="preserve">to the </w:t>
      </w:r>
      <w:r w:rsidR="00364B4B">
        <w:rPr>
          <w:rFonts w:ascii="Garamond" w:hAnsi="Garamond"/>
        </w:rPr>
        <w:t xml:space="preserve">USACE’s </w:t>
      </w:r>
      <w:r w:rsidRPr="00E45A64">
        <w:rPr>
          <w:rFonts w:ascii="Garamond" w:hAnsi="Garamond"/>
        </w:rPr>
        <w:t xml:space="preserve">authorized </w:t>
      </w:r>
      <w:r w:rsidR="00364B4B">
        <w:rPr>
          <w:rFonts w:ascii="Garamond" w:hAnsi="Garamond"/>
        </w:rPr>
        <w:t xml:space="preserve">water surface </w:t>
      </w:r>
      <w:r w:rsidRPr="00E45A64">
        <w:rPr>
          <w:rFonts w:ascii="Garamond" w:hAnsi="Garamond"/>
        </w:rPr>
        <w:t>elevation</w:t>
      </w:r>
      <w:r w:rsidR="00064525">
        <w:rPr>
          <w:rFonts w:ascii="Garamond" w:hAnsi="Garamond"/>
        </w:rPr>
        <w:t xml:space="preserve">s, </w:t>
      </w:r>
      <w:r w:rsidRPr="00E45A64">
        <w:rPr>
          <w:rFonts w:ascii="Garamond" w:hAnsi="Garamond"/>
        </w:rPr>
        <w:t>which var</w:t>
      </w:r>
      <w:r w:rsidR="00064525">
        <w:rPr>
          <w:rFonts w:ascii="Garamond" w:hAnsi="Garamond"/>
        </w:rPr>
        <w:t>y</w:t>
      </w:r>
      <w:r w:rsidRPr="00E45A64">
        <w:rPr>
          <w:rFonts w:ascii="Garamond" w:hAnsi="Garamond"/>
        </w:rPr>
        <w:t xml:space="preserve"> from 1% </w:t>
      </w:r>
      <w:r w:rsidR="00D931EC">
        <w:rPr>
          <w:rFonts w:ascii="Garamond" w:hAnsi="Garamond"/>
        </w:rPr>
        <w:t xml:space="preserve">to ~0.2% </w:t>
      </w:r>
      <w:r w:rsidRPr="00E45A64">
        <w:rPr>
          <w:rFonts w:ascii="Garamond" w:hAnsi="Garamond"/>
        </w:rPr>
        <w:t xml:space="preserve">chance flood </w:t>
      </w:r>
      <w:r w:rsidR="00064525">
        <w:rPr>
          <w:rFonts w:ascii="Garamond" w:hAnsi="Garamond"/>
        </w:rPr>
        <w:t>elevations</w:t>
      </w:r>
      <w:r w:rsidR="00364B4B">
        <w:rPr>
          <w:rFonts w:ascii="Garamond" w:hAnsi="Garamond"/>
        </w:rPr>
        <w:t>.</w:t>
      </w:r>
      <w:r w:rsidR="00064525">
        <w:rPr>
          <w:rFonts w:ascii="Garamond" w:hAnsi="Garamond"/>
        </w:rPr>
        <w:t xml:space="preserve"> </w:t>
      </w:r>
      <w:r w:rsidR="00AD1157">
        <w:rPr>
          <w:rFonts w:ascii="Garamond" w:hAnsi="Garamond"/>
        </w:rPr>
        <w:t xml:space="preserve">Additionally, </w:t>
      </w:r>
      <w:r w:rsidR="001123FA">
        <w:rPr>
          <w:rFonts w:ascii="Garamond" w:hAnsi="Garamond"/>
        </w:rPr>
        <w:t xml:space="preserve">the TAC recommends </w:t>
      </w:r>
      <w:r w:rsidR="008347EB">
        <w:rPr>
          <w:rFonts w:ascii="Garamond" w:hAnsi="Garamond"/>
        </w:rPr>
        <w:t>schedul</w:t>
      </w:r>
      <w:r w:rsidR="001123FA">
        <w:rPr>
          <w:rFonts w:ascii="Garamond" w:hAnsi="Garamond"/>
        </w:rPr>
        <w:t>ing</w:t>
      </w:r>
      <w:r w:rsidR="008347EB">
        <w:rPr>
          <w:rFonts w:ascii="Garamond" w:hAnsi="Garamond"/>
        </w:rPr>
        <w:t xml:space="preserve"> a discussion of the questions asked by the TAC for the next meeting. If warranted</w:t>
      </w:r>
      <w:r w:rsidR="00064525">
        <w:rPr>
          <w:rFonts w:ascii="Garamond" w:hAnsi="Garamond"/>
        </w:rPr>
        <w:t>,</w:t>
      </w:r>
      <w:r w:rsidR="008347EB">
        <w:rPr>
          <w:rFonts w:ascii="Garamond" w:hAnsi="Garamond"/>
        </w:rPr>
        <w:t xml:space="preserve"> after that discussion, </w:t>
      </w:r>
      <w:r w:rsidR="00AD1157">
        <w:rPr>
          <w:rFonts w:ascii="Garamond" w:hAnsi="Garamond"/>
        </w:rPr>
        <w:t xml:space="preserve">the TAC will convene a subcommittee to determine what additional </w:t>
      </w:r>
      <w:r w:rsidR="00064525">
        <w:rPr>
          <w:rFonts w:ascii="Garamond" w:hAnsi="Garamond"/>
        </w:rPr>
        <w:t>elevations</w:t>
      </w:r>
      <w:r w:rsidR="00AD1157">
        <w:rPr>
          <w:rFonts w:ascii="Garamond" w:hAnsi="Garamond"/>
        </w:rPr>
        <w:t xml:space="preserve"> should be modeled and present their recommendations through the TAC to the OST. </w:t>
      </w:r>
    </w:p>
    <w:p w14:paraId="48E1E9A7" w14:textId="72317785" w:rsidR="00AD1157" w:rsidRPr="00857E5E" w:rsidRDefault="00AD1157" w:rsidP="004219A0">
      <w:pPr>
        <w:pStyle w:val="ListParagraph"/>
        <w:numPr>
          <w:ilvl w:val="0"/>
          <w:numId w:val="1"/>
        </w:numPr>
        <w:spacing w:after="120"/>
        <w:contextualSpacing w:val="0"/>
        <w:rPr>
          <w:rFonts w:ascii="Garamond" w:hAnsi="Garamond"/>
        </w:rPr>
      </w:pPr>
      <w:r>
        <w:rPr>
          <w:rFonts w:ascii="Garamond" w:hAnsi="Garamond"/>
          <w:b/>
        </w:rPr>
        <w:t xml:space="preserve">Corps economic study. </w:t>
      </w:r>
      <w:r>
        <w:rPr>
          <w:rFonts w:ascii="Garamond" w:hAnsi="Garamond"/>
        </w:rPr>
        <w:t xml:space="preserve">The Corps agreed to circulate the 205 </w:t>
      </w:r>
      <w:r w:rsidR="008347EB">
        <w:rPr>
          <w:rFonts w:ascii="Garamond" w:hAnsi="Garamond"/>
        </w:rPr>
        <w:t>study</w:t>
      </w:r>
      <w:r w:rsidR="00064525">
        <w:rPr>
          <w:rFonts w:ascii="Garamond" w:hAnsi="Garamond"/>
        </w:rPr>
        <w:t xml:space="preserve"> (1996) that resulted in PEN 1’s authorized flood control project along the railroad embankment.</w:t>
      </w:r>
    </w:p>
    <w:p w14:paraId="1DCD8489" w14:textId="6EC30D45" w:rsidR="00D71CD4" w:rsidRPr="00E45A64" w:rsidRDefault="00D71CD4" w:rsidP="004219A0">
      <w:pPr>
        <w:pStyle w:val="ListParagraph"/>
        <w:numPr>
          <w:ilvl w:val="0"/>
          <w:numId w:val="1"/>
        </w:numPr>
        <w:spacing w:after="120"/>
        <w:contextualSpacing w:val="0"/>
        <w:rPr>
          <w:rFonts w:ascii="Garamond" w:hAnsi="Garamond"/>
        </w:rPr>
      </w:pPr>
      <w:r w:rsidRPr="002B6C8C">
        <w:rPr>
          <w:rFonts w:ascii="Garamond" w:hAnsi="Garamond"/>
          <w:b/>
        </w:rPr>
        <w:t>Next Meeting</w:t>
      </w:r>
      <w:r>
        <w:rPr>
          <w:rFonts w:ascii="Garamond" w:hAnsi="Garamond"/>
          <w:b/>
        </w:rPr>
        <w:t>.</w:t>
      </w:r>
      <w:r w:rsidRPr="002B6C8C">
        <w:rPr>
          <w:rFonts w:ascii="Garamond" w:hAnsi="Garamond"/>
          <w:b/>
        </w:rPr>
        <w:t xml:space="preserve"> </w:t>
      </w:r>
      <w:r w:rsidR="0020402A" w:rsidRPr="00644454">
        <w:rPr>
          <w:rFonts w:ascii="Garamond" w:hAnsi="Garamond"/>
        </w:rPr>
        <w:t>November</w:t>
      </w:r>
      <w:r w:rsidR="0020402A">
        <w:rPr>
          <w:rFonts w:ascii="Garamond" w:hAnsi="Garamond"/>
          <w:b/>
        </w:rPr>
        <w:t xml:space="preserve"> </w:t>
      </w:r>
      <w:r w:rsidRPr="00E45A64">
        <w:rPr>
          <w:rFonts w:ascii="Garamond" w:hAnsi="Garamond"/>
        </w:rPr>
        <w:t xml:space="preserve">17 2:00-5:00 p.m. </w:t>
      </w:r>
      <w:r w:rsidR="00AD1157">
        <w:rPr>
          <w:rFonts w:ascii="Garamond" w:hAnsi="Garamond"/>
        </w:rPr>
        <w:t xml:space="preserve"> </w:t>
      </w:r>
    </w:p>
    <w:p w14:paraId="70623F94" w14:textId="77777777" w:rsidR="00AD438D" w:rsidRPr="00E45A64" w:rsidRDefault="00AD438D" w:rsidP="004219A0">
      <w:pPr>
        <w:spacing w:after="120"/>
        <w:rPr>
          <w:rFonts w:ascii="Garamond" w:hAnsi="Garamond"/>
        </w:rPr>
      </w:pPr>
    </w:p>
    <w:p w14:paraId="042DF95F" w14:textId="77777777" w:rsidR="00AD438D" w:rsidRPr="00747023" w:rsidRDefault="004219A0" w:rsidP="004219A0">
      <w:pPr>
        <w:spacing w:after="120"/>
        <w:rPr>
          <w:rFonts w:ascii="Garamond" w:hAnsi="Garamond"/>
          <w:b/>
        </w:rPr>
      </w:pPr>
      <w:r>
        <w:rPr>
          <w:rFonts w:ascii="Garamond" w:hAnsi="Garamond"/>
          <w:b/>
        </w:rPr>
        <w:t xml:space="preserve">Meeting </w:t>
      </w:r>
      <w:r w:rsidR="00AD438D" w:rsidRPr="00747023">
        <w:rPr>
          <w:rFonts w:ascii="Garamond" w:hAnsi="Garamond"/>
          <w:b/>
        </w:rPr>
        <w:t>Participants</w:t>
      </w:r>
    </w:p>
    <w:p w14:paraId="72C45480" w14:textId="2D5FDE88" w:rsidR="00857E5E" w:rsidRDefault="00857E5E" w:rsidP="004219A0">
      <w:pPr>
        <w:spacing w:after="120"/>
        <w:rPr>
          <w:rFonts w:ascii="Garamond" w:hAnsi="Garamond"/>
        </w:rPr>
      </w:pPr>
      <w:r w:rsidRPr="004219A0">
        <w:rPr>
          <w:rFonts w:ascii="Garamond" w:hAnsi="Garamond"/>
          <w:i/>
        </w:rPr>
        <w:t>Interim Steering Committee</w:t>
      </w:r>
      <w:r>
        <w:rPr>
          <w:rFonts w:ascii="Garamond" w:hAnsi="Garamond"/>
        </w:rPr>
        <w:t xml:space="preserve">: Mike Stuhr </w:t>
      </w:r>
      <w:r w:rsidR="00D12164">
        <w:rPr>
          <w:rFonts w:ascii="Garamond" w:hAnsi="Garamond"/>
        </w:rPr>
        <w:t xml:space="preserve">(City of Portland, Water Bureau) </w:t>
      </w:r>
      <w:r>
        <w:rPr>
          <w:rFonts w:ascii="Garamond" w:hAnsi="Garamond"/>
        </w:rPr>
        <w:t xml:space="preserve">and Christine </w:t>
      </w:r>
      <w:r w:rsidR="003B1D60">
        <w:rPr>
          <w:rFonts w:ascii="Garamond" w:hAnsi="Garamond"/>
        </w:rPr>
        <w:t>Svetkovich</w:t>
      </w:r>
      <w:r w:rsidR="00D12164">
        <w:rPr>
          <w:rFonts w:ascii="Garamond" w:hAnsi="Garamond"/>
        </w:rPr>
        <w:t xml:space="preserve"> (DEQ)</w:t>
      </w:r>
    </w:p>
    <w:p w14:paraId="70EAAC08" w14:textId="0927B474" w:rsidR="00AD438D" w:rsidRDefault="00857E5E" w:rsidP="004219A0">
      <w:pPr>
        <w:spacing w:after="120"/>
        <w:rPr>
          <w:rFonts w:ascii="Garamond" w:hAnsi="Garamond"/>
        </w:rPr>
      </w:pPr>
      <w:r w:rsidRPr="004219A0">
        <w:rPr>
          <w:rFonts w:ascii="Garamond" w:hAnsi="Garamond"/>
          <w:i/>
        </w:rPr>
        <w:t>TAC Members</w:t>
      </w:r>
      <w:r>
        <w:rPr>
          <w:rFonts w:ascii="Garamond" w:hAnsi="Garamond"/>
        </w:rPr>
        <w:t xml:space="preserve">: </w:t>
      </w:r>
      <w:r w:rsidR="00AD438D" w:rsidRPr="00E45A64">
        <w:rPr>
          <w:rFonts w:ascii="Garamond" w:hAnsi="Garamond"/>
        </w:rPr>
        <w:t xml:space="preserve"> April</w:t>
      </w:r>
      <w:r w:rsidR="002B6C8C">
        <w:rPr>
          <w:rFonts w:ascii="Garamond" w:hAnsi="Garamond"/>
        </w:rPr>
        <w:t xml:space="preserve"> Sieb</w:t>
      </w:r>
      <w:r w:rsidR="003B1D60">
        <w:rPr>
          <w:rFonts w:ascii="Garamond" w:hAnsi="Garamond"/>
        </w:rPr>
        <w:t>enaler</w:t>
      </w:r>
      <w:r w:rsidR="00AD438D" w:rsidRPr="00E45A64">
        <w:rPr>
          <w:rFonts w:ascii="Garamond" w:hAnsi="Garamond"/>
        </w:rPr>
        <w:t xml:space="preserve">, </w:t>
      </w:r>
      <w:r w:rsidR="003B1D60">
        <w:rPr>
          <w:rFonts w:ascii="Garamond" w:hAnsi="Garamond"/>
        </w:rPr>
        <w:t>Bill Ryan</w:t>
      </w:r>
      <w:r w:rsidR="00D12164">
        <w:rPr>
          <w:rFonts w:ascii="Garamond" w:hAnsi="Garamond"/>
        </w:rPr>
        <w:t xml:space="preserve"> (City of Portland, BES)</w:t>
      </w:r>
      <w:r w:rsidR="003B1D60">
        <w:rPr>
          <w:rFonts w:ascii="Garamond" w:hAnsi="Garamond"/>
        </w:rPr>
        <w:t xml:space="preserve">, Brian Freeman, Brian Vincent, </w:t>
      </w:r>
      <w:r w:rsidR="003B1D60" w:rsidRPr="00E45A64">
        <w:rPr>
          <w:rFonts w:ascii="Garamond" w:hAnsi="Garamond"/>
        </w:rPr>
        <w:t>Brock</w:t>
      </w:r>
      <w:r w:rsidR="003B1D60">
        <w:rPr>
          <w:rFonts w:ascii="Garamond" w:hAnsi="Garamond"/>
        </w:rPr>
        <w:t xml:space="preserve"> Nelson</w:t>
      </w:r>
      <w:r w:rsidR="003B1D60" w:rsidRPr="00E45A64">
        <w:rPr>
          <w:rFonts w:ascii="Garamond" w:hAnsi="Garamond"/>
        </w:rPr>
        <w:t xml:space="preserve"> </w:t>
      </w:r>
      <w:r w:rsidR="0020402A">
        <w:rPr>
          <w:rFonts w:ascii="Garamond" w:hAnsi="Garamond"/>
        </w:rPr>
        <w:t xml:space="preserve">(Union Pacific), </w:t>
      </w:r>
      <w:r w:rsidR="003B1D60">
        <w:rPr>
          <w:rFonts w:ascii="Garamond" w:hAnsi="Garamond"/>
        </w:rPr>
        <w:t>David O’Langaigh</w:t>
      </w:r>
      <w:r w:rsidR="00644454">
        <w:rPr>
          <w:rFonts w:ascii="Garamond" w:hAnsi="Garamond"/>
        </w:rPr>
        <w:t xml:space="preserve"> </w:t>
      </w:r>
      <w:r w:rsidR="00644454">
        <w:rPr>
          <w:rFonts w:ascii="Garamond" w:hAnsi="Garamond"/>
        </w:rPr>
        <w:t>(Portland Bureau of Transportation)</w:t>
      </w:r>
      <w:r w:rsidR="00644454" w:rsidRPr="00E45A64">
        <w:rPr>
          <w:rFonts w:ascii="Garamond" w:hAnsi="Garamond"/>
        </w:rPr>
        <w:t>,</w:t>
      </w:r>
      <w:r w:rsidR="003B1D60">
        <w:rPr>
          <w:rFonts w:ascii="Garamond" w:hAnsi="Garamond"/>
        </w:rPr>
        <w:t xml:space="preserve">, James </w:t>
      </w:r>
      <w:r w:rsidR="00F15F2F">
        <w:rPr>
          <w:rFonts w:ascii="Garamond" w:hAnsi="Garamond"/>
        </w:rPr>
        <w:t>Heyen</w:t>
      </w:r>
      <w:r w:rsidR="0020402A">
        <w:rPr>
          <w:rFonts w:ascii="Garamond" w:hAnsi="Garamond"/>
        </w:rPr>
        <w:t xml:space="preserve"> (WEST Consultants)</w:t>
      </w:r>
      <w:r w:rsidR="003B1D60">
        <w:rPr>
          <w:rFonts w:ascii="Garamond" w:hAnsi="Garamond"/>
        </w:rPr>
        <w:t>, Jason McBain</w:t>
      </w:r>
      <w:r w:rsidR="0020402A">
        <w:rPr>
          <w:rFonts w:ascii="Garamond" w:hAnsi="Garamond"/>
        </w:rPr>
        <w:t xml:space="preserve"> (USACE)</w:t>
      </w:r>
      <w:r w:rsidR="003B1D60">
        <w:rPr>
          <w:rFonts w:ascii="Garamond" w:hAnsi="Garamond"/>
        </w:rPr>
        <w:t>, Jeff Boechler</w:t>
      </w:r>
      <w:r w:rsidR="00644454">
        <w:rPr>
          <w:rFonts w:ascii="Garamond" w:hAnsi="Garamond"/>
        </w:rPr>
        <w:t xml:space="preserve"> (ODFW)</w:t>
      </w:r>
      <w:r w:rsidR="003B1D60">
        <w:rPr>
          <w:rFonts w:ascii="Garamond" w:hAnsi="Garamond"/>
        </w:rPr>
        <w:t>, Jeremy Appt</w:t>
      </w:r>
      <w:r w:rsidR="00D12164">
        <w:rPr>
          <w:rFonts w:ascii="Garamond" w:hAnsi="Garamond"/>
        </w:rPr>
        <w:t xml:space="preserve"> (USACE)</w:t>
      </w:r>
      <w:r w:rsidR="003B1D60">
        <w:rPr>
          <w:rFonts w:ascii="Garamond" w:hAnsi="Garamond"/>
        </w:rPr>
        <w:t>, Lance Helwig</w:t>
      </w:r>
      <w:r w:rsidR="00D12164">
        <w:rPr>
          <w:rFonts w:ascii="Garamond" w:hAnsi="Garamond"/>
        </w:rPr>
        <w:t xml:space="preserve"> (USACE)</w:t>
      </w:r>
      <w:r w:rsidR="003B1D60">
        <w:rPr>
          <w:rFonts w:ascii="Garamond" w:hAnsi="Garamond"/>
        </w:rPr>
        <w:t xml:space="preserve">,  </w:t>
      </w:r>
      <w:r w:rsidR="003B1D60" w:rsidRPr="00E45A64">
        <w:rPr>
          <w:rFonts w:ascii="Garamond" w:hAnsi="Garamond"/>
        </w:rPr>
        <w:t>Mandy</w:t>
      </w:r>
      <w:r w:rsidR="003B1D60">
        <w:rPr>
          <w:rFonts w:ascii="Garamond" w:hAnsi="Garamond"/>
        </w:rPr>
        <w:t xml:space="preserve"> O’Hara</w:t>
      </w:r>
      <w:r w:rsidR="00D12164">
        <w:rPr>
          <w:rFonts w:ascii="Garamond" w:hAnsi="Garamond"/>
        </w:rPr>
        <w:t xml:space="preserve"> (MCDD)</w:t>
      </w:r>
      <w:r w:rsidR="003B1D60">
        <w:rPr>
          <w:rFonts w:ascii="Garamond" w:hAnsi="Garamond"/>
        </w:rPr>
        <w:t>, Mike Meyer</w:t>
      </w:r>
      <w:r w:rsidR="00D12164">
        <w:rPr>
          <w:rFonts w:ascii="Garamond" w:hAnsi="Garamond"/>
        </w:rPr>
        <w:t xml:space="preserve"> (Cornforth Consultants)</w:t>
      </w:r>
      <w:r w:rsidR="003B1D60">
        <w:rPr>
          <w:rFonts w:ascii="Garamond" w:hAnsi="Garamond"/>
        </w:rPr>
        <w:t>, Nancy Hendrickson</w:t>
      </w:r>
      <w:r w:rsidR="0020402A">
        <w:rPr>
          <w:rFonts w:ascii="Garamond" w:hAnsi="Garamond"/>
        </w:rPr>
        <w:t xml:space="preserve"> (City of Portland, BES)</w:t>
      </w:r>
      <w:r w:rsidR="003B1D60">
        <w:rPr>
          <w:rFonts w:ascii="Garamond" w:hAnsi="Garamond"/>
        </w:rPr>
        <w:t xml:space="preserve">, </w:t>
      </w:r>
      <w:r w:rsidR="00AD438D" w:rsidRPr="00E45A64">
        <w:rPr>
          <w:rFonts w:ascii="Garamond" w:hAnsi="Garamond"/>
        </w:rPr>
        <w:t>Sara</w:t>
      </w:r>
      <w:r w:rsidR="002B6C8C">
        <w:rPr>
          <w:rFonts w:ascii="Garamond" w:hAnsi="Garamond"/>
        </w:rPr>
        <w:t xml:space="preserve"> Morrissey</w:t>
      </w:r>
      <w:r w:rsidR="0020402A">
        <w:rPr>
          <w:rFonts w:ascii="Garamond" w:hAnsi="Garamond"/>
        </w:rPr>
        <w:t xml:space="preserve"> (MCDD)</w:t>
      </w:r>
      <w:r w:rsidR="00AD438D" w:rsidRPr="00E45A64">
        <w:rPr>
          <w:rFonts w:ascii="Garamond" w:hAnsi="Garamond"/>
        </w:rPr>
        <w:t xml:space="preserve">, </w:t>
      </w:r>
      <w:r w:rsidR="003B1D60">
        <w:rPr>
          <w:rFonts w:ascii="Garamond" w:hAnsi="Garamond"/>
        </w:rPr>
        <w:t>Sheila Holden</w:t>
      </w:r>
      <w:r w:rsidR="00644454">
        <w:rPr>
          <w:rFonts w:ascii="Garamond" w:hAnsi="Garamond"/>
        </w:rPr>
        <w:t xml:space="preserve"> (Pacificorp)</w:t>
      </w:r>
      <w:r w:rsidR="003B1D60">
        <w:rPr>
          <w:rFonts w:ascii="Garamond" w:hAnsi="Garamond"/>
        </w:rPr>
        <w:t>, Steve Gaschler</w:t>
      </w:r>
      <w:r w:rsidR="00644454">
        <w:rPr>
          <w:rFonts w:ascii="Garamond" w:hAnsi="Garamond"/>
        </w:rPr>
        <w:t xml:space="preserve"> (City of Troutdale)</w:t>
      </w:r>
      <w:r w:rsidR="003B1D60">
        <w:rPr>
          <w:rFonts w:ascii="Garamond" w:hAnsi="Garamond"/>
        </w:rPr>
        <w:t xml:space="preserve">, </w:t>
      </w:r>
      <w:r w:rsidR="00AD438D" w:rsidRPr="00E45A64">
        <w:rPr>
          <w:rFonts w:ascii="Garamond" w:hAnsi="Garamond"/>
        </w:rPr>
        <w:t>Sunny</w:t>
      </w:r>
      <w:r w:rsidR="002B6C8C">
        <w:rPr>
          <w:rFonts w:ascii="Garamond" w:hAnsi="Garamond"/>
        </w:rPr>
        <w:t xml:space="preserve"> Simpkins</w:t>
      </w:r>
      <w:r w:rsidR="0020402A">
        <w:rPr>
          <w:rFonts w:ascii="Garamond" w:hAnsi="Garamond"/>
        </w:rPr>
        <w:t xml:space="preserve"> (MCDD)</w:t>
      </w:r>
      <w:r w:rsidR="00AD438D" w:rsidRPr="00E45A64">
        <w:rPr>
          <w:rFonts w:ascii="Garamond" w:hAnsi="Garamond"/>
        </w:rPr>
        <w:t>, Tho</w:t>
      </w:r>
      <w:r w:rsidR="002B6C8C">
        <w:rPr>
          <w:rFonts w:ascii="Garamond" w:hAnsi="Garamond"/>
        </w:rPr>
        <w:t>m</w:t>
      </w:r>
      <w:r w:rsidR="00AD438D" w:rsidRPr="00E45A64">
        <w:rPr>
          <w:rFonts w:ascii="Garamond" w:hAnsi="Garamond"/>
        </w:rPr>
        <w:t>as Braibish</w:t>
      </w:r>
      <w:r w:rsidR="00747023">
        <w:rPr>
          <w:rFonts w:ascii="Garamond" w:hAnsi="Garamond"/>
        </w:rPr>
        <w:t xml:space="preserve"> </w:t>
      </w:r>
      <w:r w:rsidR="0020402A">
        <w:rPr>
          <w:rFonts w:ascii="Garamond" w:hAnsi="Garamond"/>
        </w:rPr>
        <w:t xml:space="preserve">(ODOT) </w:t>
      </w:r>
      <w:r w:rsidR="00747023">
        <w:rPr>
          <w:rFonts w:ascii="Garamond" w:hAnsi="Garamond"/>
        </w:rPr>
        <w:t>and</w:t>
      </w:r>
      <w:r w:rsidR="00F15F2F">
        <w:rPr>
          <w:rFonts w:ascii="Garamond" w:hAnsi="Garamond"/>
        </w:rPr>
        <w:t xml:space="preserve"> Thomas McCausland</w:t>
      </w:r>
      <w:r w:rsidR="00644454">
        <w:rPr>
          <w:rFonts w:ascii="Garamond" w:hAnsi="Garamond"/>
        </w:rPr>
        <w:t xml:space="preserve"> (City of Gresham). </w:t>
      </w:r>
    </w:p>
    <w:p w14:paraId="75D6A0B8" w14:textId="77777777" w:rsidR="00857E5E" w:rsidRDefault="00857E5E" w:rsidP="004219A0">
      <w:pPr>
        <w:spacing w:after="120"/>
        <w:rPr>
          <w:rFonts w:ascii="Garamond" w:hAnsi="Garamond"/>
        </w:rPr>
      </w:pPr>
      <w:r w:rsidRPr="004219A0">
        <w:rPr>
          <w:rFonts w:ascii="Garamond" w:hAnsi="Garamond"/>
          <w:i/>
        </w:rPr>
        <w:t>Facilitation Team</w:t>
      </w:r>
      <w:r>
        <w:rPr>
          <w:rFonts w:ascii="Garamond" w:hAnsi="Garamond"/>
        </w:rPr>
        <w:t>: Rick Mogren and Julia Babcock</w:t>
      </w:r>
    </w:p>
    <w:p w14:paraId="45E0AFC0" w14:textId="13AC4CF3" w:rsidR="00AD438D" w:rsidRDefault="00857E5E" w:rsidP="004219A0">
      <w:pPr>
        <w:spacing w:after="120"/>
        <w:rPr>
          <w:rFonts w:ascii="Garamond" w:hAnsi="Garamond"/>
        </w:rPr>
      </w:pPr>
      <w:r w:rsidRPr="004219A0">
        <w:rPr>
          <w:rFonts w:ascii="Garamond" w:hAnsi="Garamond"/>
          <w:i/>
        </w:rPr>
        <w:t>Other Attendees</w:t>
      </w:r>
      <w:r w:rsidR="00AD438D" w:rsidRPr="00E45A64">
        <w:rPr>
          <w:rFonts w:ascii="Garamond" w:hAnsi="Garamond"/>
        </w:rPr>
        <w:t>:</w:t>
      </w:r>
      <w:r>
        <w:rPr>
          <w:rFonts w:ascii="Garamond" w:hAnsi="Garamond"/>
        </w:rPr>
        <w:t xml:space="preserve">  </w:t>
      </w:r>
      <w:r w:rsidR="00AD438D" w:rsidRPr="00E45A64">
        <w:rPr>
          <w:rFonts w:ascii="Garamond" w:hAnsi="Garamond"/>
        </w:rPr>
        <w:t>Jeff Tilt</w:t>
      </w:r>
      <w:r w:rsidR="00485212">
        <w:rPr>
          <w:rFonts w:ascii="Garamond" w:hAnsi="Garamond"/>
        </w:rPr>
        <w:t>on</w:t>
      </w:r>
      <w:r w:rsidR="0020402A">
        <w:rPr>
          <w:rFonts w:ascii="Garamond" w:hAnsi="Garamond"/>
        </w:rPr>
        <w:t xml:space="preserve"> (USACE)</w:t>
      </w:r>
      <w:r w:rsidR="00AD438D" w:rsidRPr="00E45A64">
        <w:rPr>
          <w:rFonts w:ascii="Garamond" w:hAnsi="Garamond"/>
        </w:rPr>
        <w:t xml:space="preserve">, Jeremy </w:t>
      </w:r>
      <w:r w:rsidR="00485212">
        <w:rPr>
          <w:rFonts w:ascii="Garamond" w:hAnsi="Garamond"/>
        </w:rPr>
        <w:t>App</w:t>
      </w:r>
      <w:r w:rsidR="00AD438D" w:rsidRPr="00E45A64">
        <w:rPr>
          <w:rFonts w:ascii="Garamond" w:hAnsi="Garamond"/>
        </w:rPr>
        <w:t>t</w:t>
      </w:r>
      <w:r w:rsidR="0020402A">
        <w:rPr>
          <w:rFonts w:ascii="Garamond" w:hAnsi="Garamond"/>
        </w:rPr>
        <w:t xml:space="preserve"> (USACE)</w:t>
      </w:r>
      <w:r w:rsidR="00AD438D" w:rsidRPr="00E45A64">
        <w:rPr>
          <w:rFonts w:ascii="Garamond" w:hAnsi="Garamond"/>
        </w:rPr>
        <w:t>, Jeremy Britton</w:t>
      </w:r>
      <w:r w:rsidR="0020402A">
        <w:rPr>
          <w:rFonts w:ascii="Garamond" w:hAnsi="Garamond"/>
        </w:rPr>
        <w:t xml:space="preserve"> (USACE)</w:t>
      </w:r>
      <w:r w:rsidR="00AD438D" w:rsidRPr="00E45A64">
        <w:rPr>
          <w:rFonts w:ascii="Garamond" w:hAnsi="Garamond"/>
        </w:rPr>
        <w:t xml:space="preserve">, Walter Valenta, Gary Kunz, Bob Dolphin, </w:t>
      </w:r>
      <w:r>
        <w:rPr>
          <w:rFonts w:ascii="Garamond" w:hAnsi="Garamond"/>
        </w:rPr>
        <w:t xml:space="preserve">and </w:t>
      </w:r>
      <w:r w:rsidR="00AD438D" w:rsidRPr="00E45A64">
        <w:rPr>
          <w:rFonts w:ascii="Garamond" w:hAnsi="Garamond"/>
        </w:rPr>
        <w:t>John Nadig</w:t>
      </w:r>
    </w:p>
    <w:p w14:paraId="57C32ACC" w14:textId="77777777" w:rsidR="003B1D60" w:rsidRDefault="003B1D60" w:rsidP="004219A0">
      <w:pPr>
        <w:spacing w:after="120"/>
        <w:rPr>
          <w:rFonts w:ascii="Garamond" w:hAnsi="Garamond"/>
          <w:b/>
        </w:rPr>
      </w:pPr>
    </w:p>
    <w:p w14:paraId="754DA9F9" w14:textId="77777777" w:rsidR="00287D5F" w:rsidRPr="00E45A64" w:rsidRDefault="00857E5E" w:rsidP="004219A0">
      <w:pPr>
        <w:spacing w:after="120"/>
        <w:rPr>
          <w:rFonts w:ascii="Garamond" w:hAnsi="Garamond"/>
        </w:rPr>
      </w:pPr>
      <w:r w:rsidRPr="00857E5E">
        <w:rPr>
          <w:rFonts w:ascii="Garamond" w:hAnsi="Garamond"/>
          <w:b/>
        </w:rPr>
        <w:t>ATTACHMENT</w:t>
      </w:r>
      <w:r>
        <w:rPr>
          <w:rFonts w:ascii="Garamond" w:hAnsi="Garamond"/>
        </w:rPr>
        <w:t>: TAC Operation Protocols</w:t>
      </w:r>
    </w:p>
    <w:sectPr w:rsidR="00287D5F" w:rsidRPr="00E45A64" w:rsidSect="00BE3432">
      <w:footerReference w:type="default" r:id="rId11"/>
      <w:footerReference w:type="first" r:id="rId12"/>
      <w:pgSz w:w="12240" w:h="15840"/>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153B5E" w15:done="0"/>
  <w15:commentEx w15:paraId="0C7ED385" w15:done="0"/>
  <w15:commentEx w15:paraId="1F2084E5" w15:done="0"/>
  <w15:commentEx w15:paraId="4104B2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7B0B3" w14:textId="77777777" w:rsidR="009343D8" w:rsidRDefault="009343D8" w:rsidP="00857E5E">
      <w:r>
        <w:separator/>
      </w:r>
    </w:p>
  </w:endnote>
  <w:endnote w:type="continuationSeparator" w:id="0">
    <w:p w14:paraId="550DDA52" w14:textId="77777777" w:rsidR="009343D8" w:rsidRDefault="009343D8" w:rsidP="0085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096079"/>
      <w:docPartObj>
        <w:docPartGallery w:val="Page Numbers (Bottom of Page)"/>
        <w:docPartUnique/>
      </w:docPartObj>
    </w:sdtPr>
    <w:sdtEndPr/>
    <w:sdtContent>
      <w:sdt>
        <w:sdtPr>
          <w:id w:val="860082579"/>
          <w:docPartObj>
            <w:docPartGallery w:val="Page Numbers (Top of Page)"/>
            <w:docPartUnique/>
          </w:docPartObj>
        </w:sdtPr>
        <w:sdtEndPr/>
        <w:sdtContent>
          <w:p w14:paraId="623A50B9" w14:textId="77777777" w:rsidR="00DE63DB" w:rsidRDefault="00DE63DB">
            <w:pPr>
              <w:pStyle w:val="Footer"/>
              <w:jc w:val="right"/>
            </w:pPr>
            <w:r>
              <w:t xml:space="preserve">Page </w:t>
            </w:r>
            <w:r>
              <w:rPr>
                <w:b/>
                <w:bCs/>
              </w:rPr>
              <w:fldChar w:fldCharType="begin"/>
            </w:r>
            <w:r>
              <w:rPr>
                <w:b/>
                <w:bCs/>
              </w:rPr>
              <w:instrText xml:space="preserve"> PAGE </w:instrText>
            </w:r>
            <w:r>
              <w:rPr>
                <w:b/>
                <w:bCs/>
              </w:rPr>
              <w:fldChar w:fldCharType="separate"/>
            </w:r>
            <w:r w:rsidR="00D97D9B">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97D9B">
              <w:rPr>
                <w:b/>
                <w:bCs/>
                <w:noProof/>
              </w:rPr>
              <w:t>4</w:t>
            </w:r>
            <w:r>
              <w:rPr>
                <w:b/>
                <w:bCs/>
              </w:rPr>
              <w:fldChar w:fldCharType="end"/>
            </w:r>
          </w:p>
        </w:sdtContent>
      </w:sdt>
    </w:sdtContent>
  </w:sdt>
  <w:p w14:paraId="7237BED7" w14:textId="77777777" w:rsidR="00DE63DB" w:rsidRDefault="00DE6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2E2CE" w14:textId="77777777" w:rsidR="00DE63DB" w:rsidRDefault="00DE63DB" w:rsidP="00857E5E">
    <w:pPr>
      <w:pStyle w:val="Footer"/>
      <w:jc w:val="right"/>
    </w:pPr>
    <w:r w:rsidRPr="00857E5E">
      <w:rPr>
        <w:b/>
        <w:i/>
        <w:u w:val="single"/>
      </w:rPr>
      <w:t>DRAFT</w:t>
    </w:r>
    <w:r>
      <w:t xml:space="preserve"> as of October 29,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F2A9F" w14:textId="77777777" w:rsidR="009343D8" w:rsidRDefault="009343D8" w:rsidP="00857E5E">
      <w:r>
        <w:separator/>
      </w:r>
    </w:p>
  </w:footnote>
  <w:footnote w:type="continuationSeparator" w:id="0">
    <w:p w14:paraId="6F53078C" w14:textId="77777777" w:rsidR="009343D8" w:rsidRDefault="009343D8" w:rsidP="00857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656"/>
    <w:multiLevelType w:val="hybridMultilevel"/>
    <w:tmpl w:val="0BA0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63EF0"/>
    <w:multiLevelType w:val="hybridMultilevel"/>
    <w:tmpl w:val="6464D6D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10A4D"/>
    <w:multiLevelType w:val="hybridMultilevel"/>
    <w:tmpl w:val="D9AA0BB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24DD6CE7"/>
    <w:multiLevelType w:val="hybridMultilevel"/>
    <w:tmpl w:val="4320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D4101"/>
    <w:multiLevelType w:val="hybridMultilevel"/>
    <w:tmpl w:val="2DAA3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12D84"/>
    <w:multiLevelType w:val="multilevel"/>
    <w:tmpl w:val="D4DE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A07C9"/>
    <w:multiLevelType w:val="hybridMultilevel"/>
    <w:tmpl w:val="C9660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840A1E"/>
    <w:multiLevelType w:val="hybridMultilevel"/>
    <w:tmpl w:val="5134CC8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2"/>
  </w:num>
  <w:num w:numId="7">
    <w:abstractNumId w:val="6"/>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Morrissey">
    <w15:presenceInfo w15:providerId="AD" w15:userId="S-1-5-21-441738625-1494243828-2475482735-2615"/>
  </w15:person>
  <w15:person w15:author="Angela Carkner">
    <w15:presenceInfo w15:providerId="AD" w15:userId="S-1-5-21-441738625-1494243828-2475482735-1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8D"/>
    <w:rsid w:val="00064525"/>
    <w:rsid w:val="00066B76"/>
    <w:rsid w:val="000817D0"/>
    <w:rsid w:val="000E6474"/>
    <w:rsid w:val="001123FA"/>
    <w:rsid w:val="001537BB"/>
    <w:rsid w:val="00176EB6"/>
    <w:rsid w:val="0020019F"/>
    <w:rsid w:val="0020402A"/>
    <w:rsid w:val="00287D5F"/>
    <w:rsid w:val="002A0C12"/>
    <w:rsid w:val="002B6C8C"/>
    <w:rsid w:val="00333D91"/>
    <w:rsid w:val="0033626E"/>
    <w:rsid w:val="00341422"/>
    <w:rsid w:val="003607BF"/>
    <w:rsid w:val="00364B4B"/>
    <w:rsid w:val="003B1D60"/>
    <w:rsid w:val="00410327"/>
    <w:rsid w:val="004219A0"/>
    <w:rsid w:val="00425487"/>
    <w:rsid w:val="00485212"/>
    <w:rsid w:val="00504ACB"/>
    <w:rsid w:val="005118FD"/>
    <w:rsid w:val="0051193B"/>
    <w:rsid w:val="0051203F"/>
    <w:rsid w:val="00644454"/>
    <w:rsid w:val="00670D5A"/>
    <w:rsid w:val="006F6E13"/>
    <w:rsid w:val="00715C33"/>
    <w:rsid w:val="00747023"/>
    <w:rsid w:val="007C3C12"/>
    <w:rsid w:val="00803493"/>
    <w:rsid w:val="0080567B"/>
    <w:rsid w:val="008347EB"/>
    <w:rsid w:val="00857E5E"/>
    <w:rsid w:val="00873883"/>
    <w:rsid w:val="00877BFC"/>
    <w:rsid w:val="008805A7"/>
    <w:rsid w:val="009343D8"/>
    <w:rsid w:val="009B6297"/>
    <w:rsid w:val="009C6A62"/>
    <w:rsid w:val="00A356A9"/>
    <w:rsid w:val="00AA459F"/>
    <w:rsid w:val="00AC06A3"/>
    <w:rsid w:val="00AD1157"/>
    <w:rsid w:val="00AD438D"/>
    <w:rsid w:val="00B10738"/>
    <w:rsid w:val="00B630B5"/>
    <w:rsid w:val="00BE3432"/>
    <w:rsid w:val="00CA23EE"/>
    <w:rsid w:val="00CB0751"/>
    <w:rsid w:val="00CD56CC"/>
    <w:rsid w:val="00D12164"/>
    <w:rsid w:val="00D4278B"/>
    <w:rsid w:val="00D71CD4"/>
    <w:rsid w:val="00D857EE"/>
    <w:rsid w:val="00D931EC"/>
    <w:rsid w:val="00D97D9B"/>
    <w:rsid w:val="00DB6B6B"/>
    <w:rsid w:val="00DE63DB"/>
    <w:rsid w:val="00E1026A"/>
    <w:rsid w:val="00E45A64"/>
    <w:rsid w:val="00E56AD8"/>
    <w:rsid w:val="00E6737A"/>
    <w:rsid w:val="00E7248C"/>
    <w:rsid w:val="00E90D43"/>
    <w:rsid w:val="00EB3960"/>
    <w:rsid w:val="00F15F2F"/>
    <w:rsid w:val="00F714FB"/>
    <w:rsid w:val="00F84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7C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438D"/>
    <w:rPr>
      <w:color w:val="0000FF"/>
      <w:u w:val="single"/>
    </w:rPr>
  </w:style>
  <w:style w:type="paragraph" w:styleId="ListParagraph">
    <w:name w:val="List Paragraph"/>
    <w:basedOn w:val="Normal"/>
    <w:uiPriority w:val="34"/>
    <w:qFormat/>
    <w:rsid w:val="00AD438D"/>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1CD4"/>
    <w:rPr>
      <w:rFonts w:ascii="Tahoma" w:hAnsi="Tahoma" w:cs="Tahoma"/>
      <w:sz w:val="16"/>
      <w:szCs w:val="16"/>
    </w:rPr>
  </w:style>
  <w:style w:type="character" w:customStyle="1" w:styleId="BalloonTextChar">
    <w:name w:val="Balloon Text Char"/>
    <w:basedOn w:val="DefaultParagraphFont"/>
    <w:link w:val="BalloonText"/>
    <w:uiPriority w:val="99"/>
    <w:semiHidden/>
    <w:rsid w:val="00D71CD4"/>
    <w:rPr>
      <w:rFonts w:ascii="Tahoma" w:hAnsi="Tahoma" w:cs="Tahoma"/>
      <w:sz w:val="16"/>
      <w:szCs w:val="16"/>
    </w:rPr>
  </w:style>
  <w:style w:type="paragraph" w:styleId="Header">
    <w:name w:val="header"/>
    <w:basedOn w:val="Normal"/>
    <w:link w:val="HeaderChar"/>
    <w:uiPriority w:val="99"/>
    <w:unhideWhenUsed/>
    <w:rsid w:val="00857E5E"/>
    <w:pPr>
      <w:tabs>
        <w:tab w:val="center" w:pos="4680"/>
        <w:tab w:val="right" w:pos="9360"/>
      </w:tabs>
    </w:pPr>
  </w:style>
  <w:style w:type="character" w:customStyle="1" w:styleId="HeaderChar">
    <w:name w:val="Header Char"/>
    <w:basedOn w:val="DefaultParagraphFont"/>
    <w:link w:val="Header"/>
    <w:uiPriority w:val="99"/>
    <w:rsid w:val="00857E5E"/>
  </w:style>
  <w:style w:type="paragraph" w:styleId="Footer">
    <w:name w:val="footer"/>
    <w:basedOn w:val="Normal"/>
    <w:link w:val="FooterChar"/>
    <w:uiPriority w:val="99"/>
    <w:unhideWhenUsed/>
    <w:rsid w:val="00857E5E"/>
    <w:pPr>
      <w:tabs>
        <w:tab w:val="center" w:pos="4680"/>
        <w:tab w:val="right" w:pos="9360"/>
      </w:tabs>
    </w:pPr>
  </w:style>
  <w:style w:type="character" w:customStyle="1" w:styleId="FooterChar">
    <w:name w:val="Footer Char"/>
    <w:basedOn w:val="DefaultParagraphFont"/>
    <w:link w:val="Footer"/>
    <w:uiPriority w:val="99"/>
    <w:rsid w:val="00857E5E"/>
  </w:style>
  <w:style w:type="character" w:styleId="CommentReference">
    <w:name w:val="annotation reference"/>
    <w:basedOn w:val="DefaultParagraphFont"/>
    <w:uiPriority w:val="99"/>
    <w:semiHidden/>
    <w:unhideWhenUsed/>
    <w:rsid w:val="00DB6B6B"/>
    <w:rPr>
      <w:sz w:val="16"/>
      <w:szCs w:val="16"/>
    </w:rPr>
  </w:style>
  <w:style w:type="paragraph" w:styleId="CommentText">
    <w:name w:val="annotation text"/>
    <w:basedOn w:val="Normal"/>
    <w:link w:val="CommentTextChar"/>
    <w:uiPriority w:val="99"/>
    <w:semiHidden/>
    <w:unhideWhenUsed/>
    <w:rsid w:val="00DB6B6B"/>
    <w:rPr>
      <w:sz w:val="20"/>
      <w:szCs w:val="20"/>
    </w:rPr>
  </w:style>
  <w:style w:type="character" w:customStyle="1" w:styleId="CommentTextChar">
    <w:name w:val="Comment Text Char"/>
    <w:basedOn w:val="DefaultParagraphFont"/>
    <w:link w:val="CommentText"/>
    <w:uiPriority w:val="99"/>
    <w:semiHidden/>
    <w:rsid w:val="00DB6B6B"/>
    <w:rPr>
      <w:sz w:val="20"/>
      <w:szCs w:val="20"/>
    </w:rPr>
  </w:style>
  <w:style w:type="paragraph" w:styleId="CommentSubject">
    <w:name w:val="annotation subject"/>
    <w:basedOn w:val="CommentText"/>
    <w:next w:val="CommentText"/>
    <w:link w:val="CommentSubjectChar"/>
    <w:uiPriority w:val="99"/>
    <w:semiHidden/>
    <w:unhideWhenUsed/>
    <w:rsid w:val="00DB6B6B"/>
    <w:rPr>
      <w:b/>
      <w:bCs/>
    </w:rPr>
  </w:style>
  <w:style w:type="character" w:customStyle="1" w:styleId="CommentSubjectChar">
    <w:name w:val="Comment Subject Char"/>
    <w:basedOn w:val="CommentTextChar"/>
    <w:link w:val="CommentSubject"/>
    <w:uiPriority w:val="99"/>
    <w:semiHidden/>
    <w:rsid w:val="00DB6B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438D"/>
    <w:rPr>
      <w:color w:val="0000FF"/>
      <w:u w:val="single"/>
    </w:rPr>
  </w:style>
  <w:style w:type="paragraph" w:styleId="ListParagraph">
    <w:name w:val="List Paragraph"/>
    <w:basedOn w:val="Normal"/>
    <w:uiPriority w:val="34"/>
    <w:qFormat/>
    <w:rsid w:val="00AD438D"/>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1CD4"/>
    <w:rPr>
      <w:rFonts w:ascii="Tahoma" w:hAnsi="Tahoma" w:cs="Tahoma"/>
      <w:sz w:val="16"/>
      <w:szCs w:val="16"/>
    </w:rPr>
  </w:style>
  <w:style w:type="character" w:customStyle="1" w:styleId="BalloonTextChar">
    <w:name w:val="Balloon Text Char"/>
    <w:basedOn w:val="DefaultParagraphFont"/>
    <w:link w:val="BalloonText"/>
    <w:uiPriority w:val="99"/>
    <w:semiHidden/>
    <w:rsid w:val="00D71CD4"/>
    <w:rPr>
      <w:rFonts w:ascii="Tahoma" w:hAnsi="Tahoma" w:cs="Tahoma"/>
      <w:sz w:val="16"/>
      <w:szCs w:val="16"/>
    </w:rPr>
  </w:style>
  <w:style w:type="paragraph" w:styleId="Header">
    <w:name w:val="header"/>
    <w:basedOn w:val="Normal"/>
    <w:link w:val="HeaderChar"/>
    <w:uiPriority w:val="99"/>
    <w:unhideWhenUsed/>
    <w:rsid w:val="00857E5E"/>
    <w:pPr>
      <w:tabs>
        <w:tab w:val="center" w:pos="4680"/>
        <w:tab w:val="right" w:pos="9360"/>
      </w:tabs>
    </w:pPr>
  </w:style>
  <w:style w:type="character" w:customStyle="1" w:styleId="HeaderChar">
    <w:name w:val="Header Char"/>
    <w:basedOn w:val="DefaultParagraphFont"/>
    <w:link w:val="Header"/>
    <w:uiPriority w:val="99"/>
    <w:rsid w:val="00857E5E"/>
  </w:style>
  <w:style w:type="paragraph" w:styleId="Footer">
    <w:name w:val="footer"/>
    <w:basedOn w:val="Normal"/>
    <w:link w:val="FooterChar"/>
    <w:uiPriority w:val="99"/>
    <w:unhideWhenUsed/>
    <w:rsid w:val="00857E5E"/>
    <w:pPr>
      <w:tabs>
        <w:tab w:val="center" w:pos="4680"/>
        <w:tab w:val="right" w:pos="9360"/>
      </w:tabs>
    </w:pPr>
  </w:style>
  <w:style w:type="character" w:customStyle="1" w:styleId="FooterChar">
    <w:name w:val="Footer Char"/>
    <w:basedOn w:val="DefaultParagraphFont"/>
    <w:link w:val="Footer"/>
    <w:uiPriority w:val="99"/>
    <w:rsid w:val="00857E5E"/>
  </w:style>
  <w:style w:type="character" w:styleId="CommentReference">
    <w:name w:val="annotation reference"/>
    <w:basedOn w:val="DefaultParagraphFont"/>
    <w:uiPriority w:val="99"/>
    <w:semiHidden/>
    <w:unhideWhenUsed/>
    <w:rsid w:val="00DB6B6B"/>
    <w:rPr>
      <w:sz w:val="16"/>
      <w:szCs w:val="16"/>
    </w:rPr>
  </w:style>
  <w:style w:type="paragraph" w:styleId="CommentText">
    <w:name w:val="annotation text"/>
    <w:basedOn w:val="Normal"/>
    <w:link w:val="CommentTextChar"/>
    <w:uiPriority w:val="99"/>
    <w:semiHidden/>
    <w:unhideWhenUsed/>
    <w:rsid w:val="00DB6B6B"/>
    <w:rPr>
      <w:sz w:val="20"/>
      <w:szCs w:val="20"/>
    </w:rPr>
  </w:style>
  <w:style w:type="character" w:customStyle="1" w:styleId="CommentTextChar">
    <w:name w:val="Comment Text Char"/>
    <w:basedOn w:val="DefaultParagraphFont"/>
    <w:link w:val="CommentText"/>
    <w:uiPriority w:val="99"/>
    <w:semiHidden/>
    <w:rsid w:val="00DB6B6B"/>
    <w:rPr>
      <w:sz w:val="20"/>
      <w:szCs w:val="20"/>
    </w:rPr>
  </w:style>
  <w:style w:type="paragraph" w:styleId="CommentSubject">
    <w:name w:val="annotation subject"/>
    <w:basedOn w:val="CommentText"/>
    <w:next w:val="CommentText"/>
    <w:link w:val="CommentSubjectChar"/>
    <w:uiPriority w:val="99"/>
    <w:semiHidden/>
    <w:unhideWhenUsed/>
    <w:rsid w:val="00DB6B6B"/>
    <w:rPr>
      <w:b/>
      <w:bCs/>
    </w:rPr>
  </w:style>
  <w:style w:type="character" w:customStyle="1" w:styleId="CommentSubjectChar">
    <w:name w:val="Comment Subject Char"/>
    <w:basedOn w:val="CommentTextChar"/>
    <w:link w:val="CommentSubject"/>
    <w:uiPriority w:val="99"/>
    <w:semiHidden/>
    <w:rsid w:val="00DB6B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8017">
      <w:bodyDiv w:val="1"/>
      <w:marLeft w:val="0"/>
      <w:marRight w:val="0"/>
      <w:marTop w:val="0"/>
      <w:marBottom w:val="0"/>
      <w:divBdr>
        <w:top w:val="none" w:sz="0" w:space="0" w:color="auto"/>
        <w:left w:val="none" w:sz="0" w:space="0" w:color="auto"/>
        <w:bottom w:val="none" w:sz="0" w:space="0" w:color="auto"/>
        <w:right w:val="none" w:sz="0" w:space="0" w:color="auto"/>
      </w:divBdr>
      <w:divsChild>
        <w:div w:id="1098212927">
          <w:marLeft w:val="0"/>
          <w:marRight w:val="0"/>
          <w:marTop w:val="0"/>
          <w:marBottom w:val="0"/>
          <w:divBdr>
            <w:top w:val="none" w:sz="0" w:space="0" w:color="auto"/>
            <w:left w:val="none" w:sz="0" w:space="0" w:color="auto"/>
            <w:bottom w:val="none" w:sz="0" w:space="0" w:color="auto"/>
            <w:right w:val="none" w:sz="0" w:space="0" w:color="auto"/>
          </w:divBdr>
        </w:div>
        <w:div w:id="855928706">
          <w:marLeft w:val="0"/>
          <w:marRight w:val="0"/>
          <w:marTop w:val="0"/>
          <w:marBottom w:val="0"/>
          <w:divBdr>
            <w:top w:val="none" w:sz="0" w:space="0" w:color="auto"/>
            <w:left w:val="none" w:sz="0" w:space="0" w:color="auto"/>
            <w:bottom w:val="none" w:sz="0" w:space="0" w:color="auto"/>
            <w:right w:val="none" w:sz="0" w:space="0" w:color="auto"/>
          </w:divBdr>
        </w:div>
        <w:div w:id="1771507176">
          <w:marLeft w:val="0"/>
          <w:marRight w:val="0"/>
          <w:marTop w:val="0"/>
          <w:marBottom w:val="0"/>
          <w:divBdr>
            <w:top w:val="none" w:sz="0" w:space="0" w:color="auto"/>
            <w:left w:val="none" w:sz="0" w:space="0" w:color="auto"/>
            <w:bottom w:val="none" w:sz="0" w:space="0" w:color="auto"/>
            <w:right w:val="none" w:sz="0" w:space="0" w:color="auto"/>
          </w:divBdr>
        </w:div>
        <w:div w:id="333342519">
          <w:marLeft w:val="0"/>
          <w:marRight w:val="0"/>
          <w:marTop w:val="0"/>
          <w:marBottom w:val="0"/>
          <w:divBdr>
            <w:top w:val="none" w:sz="0" w:space="0" w:color="auto"/>
            <w:left w:val="none" w:sz="0" w:space="0" w:color="auto"/>
            <w:bottom w:val="none" w:sz="0" w:space="0" w:color="auto"/>
            <w:right w:val="none" w:sz="0" w:space="0" w:color="auto"/>
          </w:divBdr>
        </w:div>
        <w:div w:id="1197700757">
          <w:marLeft w:val="0"/>
          <w:marRight w:val="0"/>
          <w:marTop w:val="0"/>
          <w:marBottom w:val="0"/>
          <w:divBdr>
            <w:top w:val="none" w:sz="0" w:space="0" w:color="auto"/>
            <w:left w:val="none" w:sz="0" w:space="0" w:color="auto"/>
            <w:bottom w:val="none" w:sz="0" w:space="0" w:color="auto"/>
            <w:right w:val="none" w:sz="0" w:space="0" w:color="auto"/>
          </w:divBdr>
        </w:div>
        <w:div w:id="1438257300">
          <w:marLeft w:val="0"/>
          <w:marRight w:val="0"/>
          <w:marTop w:val="0"/>
          <w:marBottom w:val="0"/>
          <w:divBdr>
            <w:top w:val="none" w:sz="0" w:space="0" w:color="auto"/>
            <w:left w:val="none" w:sz="0" w:space="0" w:color="auto"/>
            <w:bottom w:val="none" w:sz="0" w:space="0" w:color="auto"/>
            <w:right w:val="none" w:sz="0" w:space="0" w:color="auto"/>
          </w:divBdr>
        </w:div>
        <w:div w:id="16128435">
          <w:marLeft w:val="0"/>
          <w:marRight w:val="0"/>
          <w:marTop w:val="0"/>
          <w:marBottom w:val="0"/>
          <w:divBdr>
            <w:top w:val="none" w:sz="0" w:space="0" w:color="auto"/>
            <w:left w:val="none" w:sz="0" w:space="0" w:color="auto"/>
            <w:bottom w:val="none" w:sz="0" w:space="0" w:color="auto"/>
            <w:right w:val="none" w:sz="0" w:space="0" w:color="auto"/>
          </w:divBdr>
        </w:div>
        <w:div w:id="2130780284">
          <w:marLeft w:val="0"/>
          <w:marRight w:val="0"/>
          <w:marTop w:val="0"/>
          <w:marBottom w:val="0"/>
          <w:divBdr>
            <w:top w:val="none" w:sz="0" w:space="0" w:color="auto"/>
            <w:left w:val="none" w:sz="0" w:space="0" w:color="auto"/>
            <w:bottom w:val="none" w:sz="0" w:space="0" w:color="auto"/>
            <w:right w:val="none" w:sz="0" w:space="0" w:color="auto"/>
          </w:divBdr>
        </w:div>
        <w:div w:id="196550212">
          <w:marLeft w:val="0"/>
          <w:marRight w:val="0"/>
          <w:marTop w:val="0"/>
          <w:marBottom w:val="0"/>
          <w:divBdr>
            <w:top w:val="none" w:sz="0" w:space="0" w:color="auto"/>
            <w:left w:val="none" w:sz="0" w:space="0" w:color="auto"/>
            <w:bottom w:val="none" w:sz="0" w:space="0" w:color="auto"/>
            <w:right w:val="none" w:sz="0" w:space="0" w:color="auto"/>
          </w:divBdr>
        </w:div>
        <w:div w:id="899832117">
          <w:marLeft w:val="0"/>
          <w:marRight w:val="0"/>
          <w:marTop w:val="0"/>
          <w:marBottom w:val="0"/>
          <w:divBdr>
            <w:top w:val="none" w:sz="0" w:space="0" w:color="auto"/>
            <w:left w:val="none" w:sz="0" w:space="0" w:color="auto"/>
            <w:bottom w:val="none" w:sz="0" w:space="0" w:color="auto"/>
            <w:right w:val="none" w:sz="0" w:space="0" w:color="auto"/>
          </w:divBdr>
        </w:div>
        <w:div w:id="19582218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solutions.org/osproject/MCD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orsolutions.org/wp-content/uploads/2014/10/RIP_PAS_overview.pdf" TargetMode="External"/><Relationship Id="rId4" Type="http://schemas.openxmlformats.org/officeDocument/2006/relationships/settings" Target="settings.xml"/><Relationship Id="rId9" Type="http://schemas.openxmlformats.org/officeDocument/2006/relationships/hyperlink" Target="http://orsolutions.org/osproject/MCD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Babcock</dc:creator>
  <cp:lastModifiedBy>jjb</cp:lastModifiedBy>
  <cp:revision>2</cp:revision>
  <cp:lastPrinted>2014-11-10T23:52:00Z</cp:lastPrinted>
  <dcterms:created xsi:type="dcterms:W3CDTF">2014-11-12T23:32:00Z</dcterms:created>
  <dcterms:modified xsi:type="dcterms:W3CDTF">2014-11-12T23:32:00Z</dcterms:modified>
</cp:coreProperties>
</file>