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CA6CB" w14:textId="58F6C217" w:rsidR="00B5275F" w:rsidRPr="00A85D3B" w:rsidRDefault="003C0C3F" w:rsidP="00084D29">
      <w:pPr>
        <w:tabs>
          <w:tab w:val="left" w:pos="90"/>
        </w:tabs>
        <w:spacing w:after="0" w:line="240" w:lineRule="auto"/>
        <w:jc w:val="center"/>
        <w:rPr>
          <w:rFonts w:asciiTheme="minorHAnsi" w:hAnsiTheme="minorHAnsi" w:cstheme="minorHAnsi"/>
          <w:b/>
          <w:sz w:val="28"/>
          <w:szCs w:val="28"/>
        </w:rPr>
      </w:pPr>
      <w:bookmarkStart w:id="0" w:name="_GoBack"/>
      <w:bookmarkEnd w:id="0"/>
      <w:r w:rsidRPr="00A85D3B">
        <w:rPr>
          <w:rFonts w:asciiTheme="minorHAnsi" w:hAnsiTheme="minorHAnsi" w:cstheme="minorHAnsi"/>
          <w:b/>
          <w:sz w:val="28"/>
          <w:szCs w:val="28"/>
        </w:rPr>
        <w:t>Oregon Coast Trail</w:t>
      </w:r>
    </w:p>
    <w:p w14:paraId="4476152D" w14:textId="77777777" w:rsidR="00351BBC" w:rsidRDefault="00351BBC" w:rsidP="00084D29">
      <w:pPr>
        <w:spacing w:after="0" w:line="240" w:lineRule="auto"/>
        <w:jc w:val="center"/>
        <w:rPr>
          <w:rFonts w:asciiTheme="minorHAnsi" w:hAnsiTheme="minorHAnsi" w:cstheme="minorHAnsi"/>
          <w:b/>
          <w:sz w:val="24"/>
          <w:szCs w:val="24"/>
        </w:rPr>
      </w:pPr>
    </w:p>
    <w:p w14:paraId="45E7AF15" w14:textId="7820293A" w:rsidR="00610A85" w:rsidRPr="00351BBC" w:rsidRDefault="003C0C3F" w:rsidP="00084D29">
      <w:pPr>
        <w:spacing w:after="0" w:line="240" w:lineRule="auto"/>
        <w:jc w:val="center"/>
        <w:rPr>
          <w:rFonts w:asciiTheme="minorHAnsi" w:hAnsiTheme="minorHAnsi" w:cstheme="minorHAnsi"/>
          <w:b/>
          <w:sz w:val="28"/>
          <w:szCs w:val="28"/>
        </w:rPr>
      </w:pPr>
      <w:r w:rsidRPr="00351BBC">
        <w:rPr>
          <w:rFonts w:asciiTheme="minorHAnsi" w:hAnsiTheme="minorHAnsi" w:cstheme="minorHAnsi"/>
          <w:b/>
          <w:sz w:val="28"/>
          <w:szCs w:val="28"/>
        </w:rPr>
        <w:t>Statewide Landowner</w:t>
      </w:r>
      <w:r w:rsidR="006A1D37" w:rsidRPr="00351BBC">
        <w:rPr>
          <w:rFonts w:asciiTheme="minorHAnsi" w:hAnsiTheme="minorHAnsi" w:cstheme="minorHAnsi"/>
          <w:b/>
          <w:sz w:val="28"/>
          <w:szCs w:val="28"/>
        </w:rPr>
        <w:t>s</w:t>
      </w:r>
      <w:r w:rsidRPr="00351BBC">
        <w:rPr>
          <w:rFonts w:asciiTheme="minorHAnsi" w:hAnsiTheme="minorHAnsi" w:cstheme="minorHAnsi"/>
          <w:b/>
          <w:sz w:val="28"/>
          <w:szCs w:val="28"/>
        </w:rPr>
        <w:t xml:space="preserve"> Group</w:t>
      </w:r>
      <w:r w:rsidR="00610A85" w:rsidRPr="00351BBC">
        <w:rPr>
          <w:rFonts w:asciiTheme="minorHAnsi" w:hAnsiTheme="minorHAnsi" w:cstheme="minorHAnsi"/>
          <w:b/>
          <w:sz w:val="28"/>
          <w:szCs w:val="28"/>
        </w:rPr>
        <w:t xml:space="preserve"> Meeting</w:t>
      </w:r>
    </w:p>
    <w:p w14:paraId="4FFDB61A" w14:textId="53597709" w:rsidR="006526E5" w:rsidRPr="00351BBC" w:rsidRDefault="00A80BD2" w:rsidP="00084D29">
      <w:pPr>
        <w:spacing w:after="0" w:line="240" w:lineRule="auto"/>
        <w:jc w:val="center"/>
        <w:rPr>
          <w:rFonts w:asciiTheme="minorHAnsi" w:hAnsiTheme="minorHAnsi" w:cstheme="minorHAnsi"/>
          <w:b/>
          <w:sz w:val="28"/>
          <w:szCs w:val="28"/>
        </w:rPr>
      </w:pPr>
      <w:r w:rsidRPr="00351BBC">
        <w:rPr>
          <w:rFonts w:asciiTheme="minorHAnsi" w:hAnsiTheme="minorHAnsi" w:cstheme="minorHAnsi"/>
          <w:b/>
          <w:sz w:val="28"/>
          <w:szCs w:val="28"/>
        </w:rPr>
        <w:t>November 22</w:t>
      </w:r>
      <w:r w:rsidR="006526E5" w:rsidRPr="00351BBC">
        <w:rPr>
          <w:rFonts w:asciiTheme="minorHAnsi" w:hAnsiTheme="minorHAnsi" w:cstheme="minorHAnsi"/>
          <w:b/>
          <w:sz w:val="28"/>
          <w:szCs w:val="28"/>
        </w:rPr>
        <w:t>, 2019</w:t>
      </w:r>
    </w:p>
    <w:p w14:paraId="08F3D609" w14:textId="3A8B5DEC" w:rsidR="00A80BD2" w:rsidRPr="00351BBC" w:rsidRDefault="00A80BD2" w:rsidP="00084D29">
      <w:pPr>
        <w:spacing w:after="0" w:line="240" w:lineRule="auto"/>
        <w:jc w:val="center"/>
        <w:rPr>
          <w:rFonts w:asciiTheme="minorHAnsi" w:hAnsiTheme="minorHAnsi" w:cstheme="minorHAnsi"/>
          <w:b/>
          <w:sz w:val="28"/>
          <w:szCs w:val="28"/>
        </w:rPr>
      </w:pPr>
      <w:r w:rsidRPr="00351BBC">
        <w:rPr>
          <w:rFonts w:asciiTheme="minorHAnsi" w:hAnsiTheme="minorHAnsi" w:cstheme="minorHAnsi"/>
          <w:b/>
          <w:sz w:val="28"/>
          <w:szCs w:val="28"/>
        </w:rPr>
        <w:t>12:30 p.m.</w:t>
      </w:r>
      <w:r w:rsidR="00F540D0" w:rsidRPr="00351BBC">
        <w:rPr>
          <w:rFonts w:asciiTheme="minorHAnsi" w:hAnsiTheme="minorHAnsi" w:cstheme="minorHAnsi"/>
          <w:b/>
          <w:sz w:val="28"/>
          <w:szCs w:val="28"/>
        </w:rPr>
        <w:t xml:space="preserve"> </w:t>
      </w:r>
      <w:r w:rsidR="006526E5" w:rsidRPr="00351BBC">
        <w:rPr>
          <w:rFonts w:asciiTheme="minorHAnsi" w:hAnsiTheme="minorHAnsi" w:cstheme="minorHAnsi"/>
          <w:b/>
          <w:sz w:val="28"/>
          <w:szCs w:val="28"/>
        </w:rPr>
        <w:t xml:space="preserve">– </w:t>
      </w:r>
      <w:r w:rsidRPr="00351BBC">
        <w:rPr>
          <w:rFonts w:asciiTheme="minorHAnsi" w:hAnsiTheme="minorHAnsi" w:cstheme="minorHAnsi"/>
          <w:b/>
          <w:sz w:val="28"/>
          <w:szCs w:val="28"/>
        </w:rPr>
        <w:t>3:30 p.m.</w:t>
      </w:r>
    </w:p>
    <w:p w14:paraId="38731FFF" w14:textId="77777777" w:rsidR="00F411A9" w:rsidRDefault="00F411A9" w:rsidP="00084D29">
      <w:pPr>
        <w:spacing w:after="0" w:line="240" w:lineRule="auto"/>
        <w:jc w:val="center"/>
        <w:rPr>
          <w:rFonts w:asciiTheme="minorHAnsi" w:eastAsia="Times New Roman" w:hAnsiTheme="minorHAnsi" w:cstheme="minorHAnsi"/>
          <w:b/>
          <w:sz w:val="24"/>
          <w:szCs w:val="24"/>
        </w:rPr>
      </w:pPr>
    </w:p>
    <w:p w14:paraId="339F4697" w14:textId="77777777" w:rsidR="00F411A9" w:rsidRDefault="00F411A9" w:rsidP="00084D29">
      <w:pPr>
        <w:spacing w:after="0" w:line="240" w:lineRule="auto"/>
        <w:jc w:val="center"/>
        <w:rPr>
          <w:rFonts w:asciiTheme="minorHAnsi" w:eastAsia="Times New Roman" w:hAnsiTheme="minorHAnsi" w:cstheme="minorHAnsi"/>
          <w:b/>
          <w:sz w:val="24"/>
          <w:szCs w:val="24"/>
        </w:rPr>
      </w:pPr>
      <w:r w:rsidRPr="00F411A9">
        <w:rPr>
          <w:rFonts w:asciiTheme="minorHAnsi" w:eastAsia="Times New Roman" w:hAnsiTheme="minorHAnsi" w:cstheme="minorHAnsi"/>
          <w:b/>
          <w:sz w:val="24"/>
          <w:szCs w:val="24"/>
        </w:rPr>
        <w:t xml:space="preserve">Local Government Center, 1st Floor Conference Room </w:t>
      </w:r>
    </w:p>
    <w:p w14:paraId="249CD092" w14:textId="0063D73E" w:rsidR="00F411A9" w:rsidRDefault="00F411A9" w:rsidP="00084D29">
      <w:pPr>
        <w:spacing w:after="0" w:line="240" w:lineRule="auto"/>
        <w:jc w:val="center"/>
        <w:rPr>
          <w:rFonts w:asciiTheme="minorHAnsi" w:eastAsia="Times New Roman" w:hAnsiTheme="minorHAnsi" w:cstheme="minorHAnsi"/>
          <w:b/>
          <w:sz w:val="24"/>
          <w:szCs w:val="24"/>
        </w:rPr>
      </w:pPr>
      <w:r w:rsidRPr="00F411A9">
        <w:rPr>
          <w:rFonts w:asciiTheme="minorHAnsi" w:eastAsia="Times New Roman" w:hAnsiTheme="minorHAnsi" w:cstheme="minorHAnsi"/>
          <w:b/>
          <w:sz w:val="24"/>
          <w:szCs w:val="24"/>
        </w:rPr>
        <w:t xml:space="preserve">1201 Court St NE Salem, OR 97301 </w:t>
      </w:r>
    </w:p>
    <w:p w14:paraId="4FA4F31D" w14:textId="77777777" w:rsidR="00F411A9" w:rsidRDefault="00F411A9" w:rsidP="00084D29">
      <w:pPr>
        <w:spacing w:after="0" w:line="240" w:lineRule="auto"/>
        <w:jc w:val="center"/>
        <w:rPr>
          <w:rFonts w:asciiTheme="minorHAnsi" w:eastAsia="Times New Roman" w:hAnsiTheme="minorHAnsi" w:cstheme="minorHAnsi"/>
          <w:b/>
          <w:sz w:val="24"/>
          <w:szCs w:val="24"/>
        </w:rPr>
      </w:pPr>
    </w:p>
    <w:p w14:paraId="40088B29" w14:textId="67AECC09" w:rsidR="002C0959" w:rsidRDefault="00F411A9" w:rsidP="00084D29">
      <w:pPr>
        <w:spacing w:after="0" w:line="240" w:lineRule="auto"/>
        <w:jc w:val="center"/>
        <w:rPr>
          <w:rFonts w:asciiTheme="minorHAnsi" w:eastAsia="Times New Roman" w:hAnsiTheme="minorHAnsi" w:cstheme="minorHAnsi"/>
          <w:b/>
          <w:sz w:val="24"/>
          <w:szCs w:val="24"/>
        </w:rPr>
      </w:pPr>
      <w:r w:rsidRPr="00F411A9">
        <w:rPr>
          <w:rFonts w:asciiTheme="minorHAnsi" w:eastAsia="Times New Roman" w:hAnsiTheme="minorHAnsi" w:cstheme="minorHAnsi"/>
          <w:b/>
          <w:sz w:val="24"/>
          <w:szCs w:val="24"/>
        </w:rPr>
        <w:t xml:space="preserve">Map: </w:t>
      </w:r>
      <w:hyperlink r:id="rId9" w:history="1">
        <w:r w:rsidRPr="008D7A50">
          <w:rPr>
            <w:rStyle w:val="Hyperlink"/>
            <w:rFonts w:asciiTheme="minorHAnsi" w:eastAsia="Times New Roman" w:hAnsiTheme="minorHAnsi" w:cstheme="minorHAnsi"/>
            <w:b/>
            <w:sz w:val="24"/>
            <w:szCs w:val="24"/>
          </w:rPr>
          <w:t>https://goo.gl/maps/SMXiSdMGjgK2</w:t>
        </w:r>
      </w:hyperlink>
    </w:p>
    <w:p w14:paraId="23E69010" w14:textId="77777777" w:rsidR="00B6286C" w:rsidRPr="00084D29" w:rsidRDefault="00B6286C" w:rsidP="00DE44F4">
      <w:pPr>
        <w:spacing w:after="0" w:line="240" w:lineRule="auto"/>
        <w:jc w:val="center"/>
        <w:rPr>
          <w:rFonts w:asciiTheme="minorHAnsi" w:eastAsia="Times New Roman" w:hAnsiTheme="minorHAnsi" w:cstheme="minorHAnsi"/>
          <w:b/>
          <w:sz w:val="24"/>
          <w:szCs w:val="24"/>
        </w:rPr>
      </w:pPr>
    </w:p>
    <w:p w14:paraId="4F83BCF7" w14:textId="0845E186" w:rsidR="00DE44F4" w:rsidRPr="007017AC" w:rsidRDefault="00DE44F4" w:rsidP="00DE44F4">
      <w:pPr>
        <w:pBdr>
          <w:top w:val="single" w:sz="4" w:space="1" w:color="auto"/>
          <w:left w:val="single" w:sz="4" w:space="4" w:color="auto"/>
          <w:bottom w:val="single" w:sz="4" w:space="1" w:color="auto"/>
          <w:right w:val="single" w:sz="4" w:space="4" w:color="auto"/>
        </w:pBdr>
        <w:spacing w:after="0" w:line="240" w:lineRule="auto"/>
        <w:ind w:left="360"/>
        <w:rPr>
          <w:rFonts w:asciiTheme="minorHAnsi" w:hAnsiTheme="minorHAnsi" w:cstheme="minorHAnsi"/>
          <w:sz w:val="24"/>
          <w:szCs w:val="24"/>
        </w:rPr>
      </w:pPr>
      <w:r w:rsidRPr="007017AC">
        <w:rPr>
          <w:rFonts w:asciiTheme="minorHAnsi" w:eastAsiaTheme="minorHAnsi" w:hAnsiTheme="minorHAnsi" w:cstheme="minorHAnsi"/>
          <w:sz w:val="24"/>
          <w:szCs w:val="24"/>
        </w:rPr>
        <w:t>Desired outcomes</w:t>
      </w:r>
      <w:r w:rsidR="00C64201">
        <w:rPr>
          <w:rFonts w:asciiTheme="minorHAnsi" w:eastAsiaTheme="minorHAnsi" w:hAnsiTheme="minorHAnsi" w:cstheme="minorHAnsi"/>
          <w:sz w:val="24"/>
          <w:szCs w:val="24"/>
        </w:rPr>
        <w:t xml:space="preserve"> for this meeting</w:t>
      </w:r>
      <w:r w:rsidR="007017AC" w:rsidRPr="007017AC">
        <w:rPr>
          <w:rFonts w:asciiTheme="minorHAnsi" w:eastAsiaTheme="minorHAnsi" w:hAnsiTheme="minorHAnsi" w:cstheme="minorHAnsi"/>
          <w:sz w:val="24"/>
          <w:szCs w:val="24"/>
        </w:rPr>
        <w:t xml:space="preserve"> i</w:t>
      </w:r>
      <w:r w:rsidRPr="007017AC">
        <w:rPr>
          <w:rFonts w:asciiTheme="minorHAnsi" w:eastAsiaTheme="minorHAnsi" w:hAnsiTheme="minorHAnsi" w:cstheme="minorHAnsi"/>
          <w:sz w:val="24"/>
          <w:szCs w:val="24"/>
        </w:rPr>
        <w:t xml:space="preserve">nclude </w:t>
      </w:r>
      <w:r w:rsidRPr="007017AC">
        <w:rPr>
          <w:rFonts w:asciiTheme="minorHAnsi" w:hAnsiTheme="minorHAnsi" w:cstheme="minorHAnsi"/>
          <w:sz w:val="24"/>
          <w:szCs w:val="24"/>
        </w:rPr>
        <w:t xml:space="preserve"> </w:t>
      </w:r>
    </w:p>
    <w:p w14:paraId="1EC228C5" w14:textId="24A47CFF" w:rsidR="00C86014" w:rsidRPr="007017AC" w:rsidRDefault="007017AC" w:rsidP="00DE44F4">
      <w:pPr>
        <w:pStyle w:val="ListParagraph"/>
        <w:numPr>
          <w:ilvl w:val="0"/>
          <w:numId w:val="40"/>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4"/>
          <w:szCs w:val="24"/>
        </w:rPr>
      </w:pPr>
      <w:r w:rsidRPr="007017AC">
        <w:rPr>
          <w:rFonts w:asciiTheme="minorHAnsi" w:hAnsiTheme="minorHAnsi" w:cstheme="minorHAnsi"/>
          <w:sz w:val="24"/>
          <w:szCs w:val="24"/>
        </w:rPr>
        <w:t xml:space="preserve">A shared understanding of </w:t>
      </w:r>
      <w:r w:rsidR="004F376E" w:rsidRPr="007017AC">
        <w:rPr>
          <w:rFonts w:asciiTheme="minorHAnsi" w:hAnsiTheme="minorHAnsi" w:cstheme="minorHAnsi"/>
          <w:sz w:val="24"/>
          <w:szCs w:val="24"/>
        </w:rPr>
        <w:t xml:space="preserve">Trail </w:t>
      </w:r>
      <w:r w:rsidR="00C86014" w:rsidRPr="007017AC">
        <w:rPr>
          <w:rFonts w:asciiTheme="minorHAnsi" w:hAnsiTheme="minorHAnsi" w:cstheme="minorHAnsi"/>
          <w:sz w:val="24"/>
          <w:szCs w:val="24"/>
        </w:rPr>
        <w:t xml:space="preserve">governance structure that </w:t>
      </w:r>
      <w:r w:rsidR="004F376E" w:rsidRPr="007017AC">
        <w:rPr>
          <w:rFonts w:asciiTheme="minorHAnsi" w:hAnsiTheme="minorHAnsi" w:cstheme="minorHAnsi"/>
          <w:sz w:val="24"/>
          <w:szCs w:val="24"/>
        </w:rPr>
        <w:t>will support landowner</w:t>
      </w:r>
      <w:r w:rsidR="00C86014" w:rsidRPr="007017AC">
        <w:rPr>
          <w:rFonts w:asciiTheme="minorHAnsi" w:hAnsiTheme="minorHAnsi" w:cstheme="minorHAnsi"/>
          <w:sz w:val="24"/>
          <w:szCs w:val="24"/>
        </w:rPr>
        <w:t xml:space="preserve"> </w:t>
      </w:r>
      <w:r w:rsidRPr="007017AC">
        <w:rPr>
          <w:rFonts w:asciiTheme="minorHAnsi" w:hAnsiTheme="minorHAnsi" w:cstheme="minorHAnsi"/>
          <w:sz w:val="24"/>
          <w:szCs w:val="24"/>
        </w:rPr>
        <w:t>collaboration</w:t>
      </w:r>
      <w:r w:rsidR="00C86014" w:rsidRPr="007017AC">
        <w:rPr>
          <w:rFonts w:asciiTheme="minorHAnsi" w:hAnsiTheme="minorHAnsi" w:cstheme="minorHAnsi"/>
          <w:sz w:val="24"/>
          <w:szCs w:val="24"/>
        </w:rPr>
        <w:t xml:space="preserve"> </w:t>
      </w:r>
      <w:r w:rsidRPr="007017AC">
        <w:rPr>
          <w:rFonts w:asciiTheme="minorHAnsi" w:hAnsiTheme="minorHAnsi" w:cstheme="minorHAnsi"/>
          <w:sz w:val="24"/>
          <w:szCs w:val="24"/>
        </w:rPr>
        <w:t xml:space="preserve">at </w:t>
      </w:r>
      <w:r w:rsidR="00C86014" w:rsidRPr="007017AC">
        <w:rPr>
          <w:rFonts w:asciiTheme="minorHAnsi" w:hAnsiTheme="minorHAnsi" w:cstheme="minorHAnsi"/>
          <w:sz w:val="24"/>
          <w:szCs w:val="24"/>
        </w:rPr>
        <w:t>all levels</w:t>
      </w:r>
      <w:r w:rsidRPr="007017AC">
        <w:rPr>
          <w:rFonts w:asciiTheme="minorHAnsi" w:hAnsiTheme="minorHAnsi" w:cstheme="minorHAnsi"/>
          <w:sz w:val="24"/>
          <w:szCs w:val="24"/>
        </w:rPr>
        <w:t>.</w:t>
      </w:r>
    </w:p>
    <w:p w14:paraId="496646E6" w14:textId="23CD6ADC" w:rsidR="007017AC" w:rsidRPr="007017AC" w:rsidRDefault="00884273" w:rsidP="00DE44F4">
      <w:pPr>
        <w:pStyle w:val="ListParagraph"/>
        <w:numPr>
          <w:ilvl w:val="0"/>
          <w:numId w:val="40"/>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4"/>
          <w:szCs w:val="24"/>
        </w:rPr>
      </w:pPr>
      <w:r>
        <w:rPr>
          <w:rFonts w:asciiTheme="minorHAnsi" w:hAnsiTheme="minorHAnsi" w:cstheme="minorHAnsi"/>
          <w:sz w:val="24"/>
          <w:szCs w:val="24"/>
        </w:rPr>
        <w:t>A</w:t>
      </w:r>
      <w:r w:rsidR="00DB108B">
        <w:rPr>
          <w:rFonts w:asciiTheme="minorHAnsi" w:hAnsiTheme="minorHAnsi" w:cstheme="minorHAnsi"/>
          <w:sz w:val="24"/>
          <w:szCs w:val="24"/>
        </w:rPr>
        <w:t>n increased awarenes</w:t>
      </w:r>
      <w:r>
        <w:rPr>
          <w:rFonts w:asciiTheme="minorHAnsi" w:hAnsiTheme="minorHAnsi" w:cstheme="minorHAnsi"/>
          <w:sz w:val="24"/>
          <w:szCs w:val="24"/>
        </w:rPr>
        <w:t xml:space="preserve">s of how complicated it has been to make some connections across gaps. </w:t>
      </w:r>
    </w:p>
    <w:p w14:paraId="02BC5C87" w14:textId="4F69F7C7" w:rsidR="004F376E" w:rsidRPr="007017AC" w:rsidRDefault="00884273" w:rsidP="00DE44F4">
      <w:pPr>
        <w:pStyle w:val="ListParagraph"/>
        <w:numPr>
          <w:ilvl w:val="0"/>
          <w:numId w:val="40"/>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4"/>
          <w:szCs w:val="24"/>
        </w:rPr>
      </w:pPr>
      <w:r>
        <w:rPr>
          <w:rFonts w:asciiTheme="minorHAnsi" w:hAnsiTheme="minorHAnsi" w:cstheme="minorHAnsi"/>
          <w:sz w:val="24"/>
          <w:szCs w:val="24"/>
        </w:rPr>
        <w:t>A better sense of where the trail is</w:t>
      </w:r>
      <w:r w:rsidR="007017AC" w:rsidRPr="007017AC">
        <w:rPr>
          <w:rFonts w:asciiTheme="minorHAnsi" w:hAnsiTheme="minorHAnsi" w:cstheme="minorHAnsi"/>
          <w:sz w:val="24"/>
          <w:szCs w:val="24"/>
        </w:rPr>
        <w:t xml:space="preserve"> along</w:t>
      </w:r>
      <w:r w:rsidR="000A19AE" w:rsidRPr="007017AC">
        <w:rPr>
          <w:rFonts w:asciiTheme="minorHAnsi" w:hAnsiTheme="minorHAnsi" w:cstheme="minorHAnsi"/>
          <w:sz w:val="24"/>
          <w:szCs w:val="24"/>
        </w:rPr>
        <w:t xml:space="preserve"> Highway 101</w:t>
      </w:r>
      <w:r w:rsidR="004F376E" w:rsidRPr="007017AC">
        <w:rPr>
          <w:rFonts w:asciiTheme="minorHAnsi" w:hAnsiTheme="minorHAnsi" w:cstheme="minorHAnsi"/>
          <w:sz w:val="24"/>
          <w:szCs w:val="24"/>
        </w:rPr>
        <w:t>,</w:t>
      </w:r>
      <w:r w:rsidR="000A19AE" w:rsidRPr="007017AC">
        <w:rPr>
          <w:rFonts w:asciiTheme="minorHAnsi" w:hAnsiTheme="minorHAnsi" w:cstheme="minorHAnsi"/>
          <w:sz w:val="24"/>
          <w:szCs w:val="24"/>
        </w:rPr>
        <w:t xml:space="preserve"> </w:t>
      </w:r>
      <w:r w:rsidR="007017AC" w:rsidRPr="007017AC">
        <w:rPr>
          <w:rFonts w:asciiTheme="minorHAnsi" w:hAnsiTheme="minorHAnsi" w:cstheme="minorHAnsi"/>
          <w:sz w:val="24"/>
          <w:szCs w:val="24"/>
        </w:rPr>
        <w:t>associate</w:t>
      </w:r>
      <w:r w:rsidR="000A19AE" w:rsidRPr="007017AC">
        <w:rPr>
          <w:rFonts w:asciiTheme="minorHAnsi" w:hAnsiTheme="minorHAnsi" w:cstheme="minorHAnsi"/>
          <w:sz w:val="24"/>
          <w:szCs w:val="24"/>
        </w:rPr>
        <w:t xml:space="preserve">d safety issues, and ODOT’s </w:t>
      </w:r>
      <w:r w:rsidR="004F376E" w:rsidRPr="007017AC">
        <w:rPr>
          <w:rFonts w:asciiTheme="minorHAnsi" w:hAnsiTheme="minorHAnsi" w:cstheme="minorHAnsi"/>
          <w:sz w:val="24"/>
          <w:szCs w:val="24"/>
        </w:rPr>
        <w:t>desired outcomes and commitment to the OCT completion.</w:t>
      </w:r>
    </w:p>
    <w:p w14:paraId="5A6550BE" w14:textId="419DC860" w:rsidR="000A19AE" w:rsidRPr="007017AC" w:rsidRDefault="00CB0865" w:rsidP="00DE44F4">
      <w:pPr>
        <w:pStyle w:val="ListParagraph"/>
        <w:numPr>
          <w:ilvl w:val="0"/>
          <w:numId w:val="40"/>
        </w:numPr>
        <w:pBdr>
          <w:top w:val="single" w:sz="4" w:space="1" w:color="auto"/>
          <w:left w:val="single" w:sz="4" w:space="4" w:color="auto"/>
          <w:bottom w:val="single" w:sz="4" w:space="1" w:color="auto"/>
          <w:right w:val="single" w:sz="4" w:space="4" w:color="auto"/>
        </w:pBdr>
        <w:spacing w:after="0" w:line="240" w:lineRule="auto"/>
        <w:jc w:val="both"/>
        <w:rPr>
          <w:rFonts w:asciiTheme="minorHAnsi" w:hAnsiTheme="minorHAnsi" w:cstheme="minorHAnsi"/>
          <w:sz w:val="24"/>
          <w:szCs w:val="24"/>
        </w:rPr>
      </w:pPr>
      <w:r>
        <w:rPr>
          <w:rFonts w:asciiTheme="minorHAnsi" w:hAnsiTheme="minorHAnsi" w:cstheme="minorHAnsi"/>
          <w:sz w:val="24"/>
          <w:szCs w:val="24"/>
        </w:rPr>
        <w:t>T</w:t>
      </w:r>
      <w:r w:rsidR="007017AC" w:rsidRPr="007017AC">
        <w:rPr>
          <w:rFonts w:asciiTheme="minorHAnsi" w:hAnsiTheme="minorHAnsi" w:cstheme="minorHAnsi"/>
          <w:sz w:val="24"/>
          <w:szCs w:val="24"/>
        </w:rPr>
        <w:t>he status of the north, central and south</w:t>
      </w:r>
      <w:r w:rsidR="000A19AE" w:rsidRPr="007017AC">
        <w:rPr>
          <w:rFonts w:asciiTheme="minorHAnsi" w:hAnsiTheme="minorHAnsi" w:cstheme="minorHAnsi"/>
          <w:sz w:val="24"/>
          <w:szCs w:val="24"/>
        </w:rPr>
        <w:t xml:space="preserve"> segment teams &amp; </w:t>
      </w:r>
      <w:r w:rsidR="007017AC" w:rsidRPr="007017AC">
        <w:rPr>
          <w:rFonts w:asciiTheme="minorHAnsi" w:hAnsiTheme="minorHAnsi" w:cstheme="minorHAnsi"/>
          <w:sz w:val="24"/>
          <w:szCs w:val="24"/>
        </w:rPr>
        <w:t xml:space="preserve">their </w:t>
      </w:r>
      <w:r w:rsidR="000A19AE" w:rsidRPr="007017AC">
        <w:rPr>
          <w:rFonts w:asciiTheme="minorHAnsi" w:hAnsiTheme="minorHAnsi" w:cstheme="minorHAnsi"/>
          <w:sz w:val="24"/>
          <w:szCs w:val="24"/>
        </w:rPr>
        <w:t>connection groups</w:t>
      </w:r>
      <w:r w:rsidR="007017AC" w:rsidRPr="007017AC">
        <w:rPr>
          <w:rFonts w:asciiTheme="minorHAnsi" w:hAnsiTheme="minorHAnsi" w:cstheme="minorHAnsi"/>
          <w:sz w:val="24"/>
          <w:szCs w:val="24"/>
        </w:rPr>
        <w:t>’</w:t>
      </w:r>
      <w:r w:rsidR="000A19AE" w:rsidRPr="007017AC">
        <w:rPr>
          <w:rFonts w:asciiTheme="minorHAnsi" w:hAnsiTheme="minorHAnsi" w:cstheme="minorHAnsi"/>
          <w:sz w:val="24"/>
          <w:szCs w:val="24"/>
        </w:rPr>
        <w:t xml:space="preserve"> work toward </w:t>
      </w:r>
      <w:r w:rsidR="007017AC" w:rsidRPr="007017AC">
        <w:rPr>
          <w:rFonts w:asciiTheme="minorHAnsi" w:hAnsiTheme="minorHAnsi" w:cstheme="minorHAnsi"/>
          <w:sz w:val="24"/>
          <w:szCs w:val="24"/>
        </w:rPr>
        <w:t>recommending alignments</w:t>
      </w:r>
      <w:r w:rsidR="000A19AE" w:rsidRPr="007017AC">
        <w:rPr>
          <w:rFonts w:asciiTheme="minorHAnsi" w:hAnsiTheme="minorHAnsi" w:cstheme="minorHAnsi"/>
          <w:sz w:val="24"/>
          <w:szCs w:val="24"/>
        </w:rPr>
        <w:t xml:space="preserve"> </w:t>
      </w:r>
      <w:r w:rsidR="007017AC" w:rsidRPr="007017AC">
        <w:rPr>
          <w:rFonts w:asciiTheme="minorHAnsi" w:hAnsiTheme="minorHAnsi" w:cstheme="minorHAnsi"/>
          <w:sz w:val="24"/>
          <w:szCs w:val="24"/>
        </w:rPr>
        <w:t>for</w:t>
      </w:r>
      <w:r w:rsidR="000A19AE" w:rsidRPr="007017AC">
        <w:rPr>
          <w:rFonts w:asciiTheme="minorHAnsi" w:hAnsiTheme="minorHAnsi" w:cstheme="minorHAnsi"/>
          <w:sz w:val="24"/>
          <w:szCs w:val="24"/>
        </w:rPr>
        <w:t xml:space="preserve"> the Trail</w:t>
      </w:r>
      <w:r w:rsidR="007017AC" w:rsidRPr="007017AC">
        <w:rPr>
          <w:rFonts w:asciiTheme="minorHAnsi" w:hAnsiTheme="minorHAnsi" w:cstheme="minorHAnsi"/>
          <w:sz w:val="24"/>
          <w:szCs w:val="24"/>
        </w:rPr>
        <w:t>.</w:t>
      </w:r>
    </w:p>
    <w:p w14:paraId="18546176" w14:textId="77777777" w:rsidR="00FE7DB4" w:rsidRDefault="00FE7DB4" w:rsidP="009150EB">
      <w:pPr>
        <w:pStyle w:val="ListParagraph"/>
        <w:spacing w:after="0" w:line="240" w:lineRule="auto"/>
        <w:rPr>
          <w:rFonts w:ascii="Times New Roman" w:eastAsiaTheme="minorHAnsi" w:hAnsi="Times New Roman"/>
          <w:sz w:val="24"/>
          <w:szCs w:val="24"/>
        </w:rPr>
      </w:pPr>
    </w:p>
    <w:p w14:paraId="539B9210" w14:textId="77777777" w:rsidR="00A85D3B" w:rsidRDefault="00A85D3B" w:rsidP="009150EB">
      <w:pPr>
        <w:pStyle w:val="ListParagraph"/>
        <w:spacing w:after="0" w:line="240" w:lineRule="auto"/>
        <w:rPr>
          <w:rFonts w:ascii="Times New Roman" w:eastAsiaTheme="minorHAnsi" w:hAnsi="Times New Roman"/>
          <w:sz w:val="24"/>
          <w:szCs w:val="24"/>
        </w:rPr>
      </w:pPr>
    </w:p>
    <w:p w14:paraId="23CAAD82" w14:textId="316F139E" w:rsidR="00FE7DB4" w:rsidRPr="00FE7DB4" w:rsidRDefault="00FE7DB4" w:rsidP="00FE7DB4">
      <w:pPr>
        <w:spacing w:after="0" w:line="240" w:lineRule="auto"/>
        <w:jc w:val="center"/>
        <w:rPr>
          <w:rFonts w:ascii="Times New Roman" w:eastAsiaTheme="minorHAnsi" w:hAnsi="Times New Roman"/>
          <w:b/>
          <w:sz w:val="24"/>
          <w:szCs w:val="24"/>
        </w:rPr>
      </w:pPr>
      <w:r w:rsidRPr="00FE7DB4">
        <w:rPr>
          <w:rFonts w:ascii="Times New Roman" w:eastAsiaTheme="minorHAnsi" w:hAnsi="Times New Roman"/>
          <w:b/>
          <w:sz w:val="24"/>
          <w:szCs w:val="24"/>
        </w:rPr>
        <w:t>AGENDA</w:t>
      </w:r>
    </w:p>
    <w:p w14:paraId="5FBA3B41" w14:textId="33B78DE1" w:rsidR="004A35AC" w:rsidRDefault="00E26ABE" w:rsidP="00FE7DB4">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w:t>
      </w:r>
    </w:p>
    <w:p w14:paraId="2EA451E8" w14:textId="77777777" w:rsidR="00E26ABE" w:rsidRDefault="00E26ABE" w:rsidP="006A1D37">
      <w:pPr>
        <w:spacing w:after="0" w:line="240" w:lineRule="auto"/>
        <w:rPr>
          <w:rFonts w:asciiTheme="minorHAnsi" w:hAnsiTheme="minorHAnsi" w:cstheme="minorHAnsi"/>
          <w:b/>
          <w:sz w:val="24"/>
          <w:szCs w:val="24"/>
        </w:rPr>
      </w:pPr>
    </w:p>
    <w:p w14:paraId="404FD2FF" w14:textId="18D67D64" w:rsidR="006A1D37" w:rsidRPr="00924602" w:rsidRDefault="004F376E" w:rsidP="006A1D37">
      <w:pPr>
        <w:spacing w:after="0" w:line="240" w:lineRule="auto"/>
        <w:rPr>
          <w:rFonts w:asciiTheme="minorHAnsi" w:hAnsiTheme="minorHAnsi" w:cstheme="minorHAnsi"/>
          <w:b/>
          <w:sz w:val="24"/>
          <w:szCs w:val="24"/>
        </w:rPr>
      </w:pPr>
      <w:r>
        <w:rPr>
          <w:rFonts w:asciiTheme="minorHAnsi" w:hAnsiTheme="minorHAnsi" w:cstheme="minorHAnsi"/>
          <w:b/>
          <w:sz w:val="24"/>
          <w:szCs w:val="24"/>
        </w:rPr>
        <w:t>12</w:t>
      </w:r>
      <w:r w:rsidR="006A1D37" w:rsidRPr="00924602">
        <w:rPr>
          <w:rFonts w:asciiTheme="minorHAnsi" w:hAnsiTheme="minorHAnsi" w:cstheme="minorHAnsi"/>
          <w:b/>
          <w:sz w:val="24"/>
          <w:szCs w:val="24"/>
        </w:rPr>
        <w:t>:</w:t>
      </w:r>
      <w:r>
        <w:rPr>
          <w:rFonts w:asciiTheme="minorHAnsi" w:hAnsiTheme="minorHAnsi" w:cstheme="minorHAnsi"/>
          <w:b/>
          <w:sz w:val="24"/>
          <w:szCs w:val="24"/>
        </w:rPr>
        <w:t>3</w:t>
      </w:r>
      <w:r w:rsidR="006A1D37" w:rsidRPr="00924602">
        <w:rPr>
          <w:rFonts w:asciiTheme="minorHAnsi" w:hAnsiTheme="minorHAnsi" w:cstheme="minorHAnsi"/>
          <w:b/>
          <w:sz w:val="24"/>
          <w:szCs w:val="24"/>
        </w:rPr>
        <w:t xml:space="preserve">0 </w:t>
      </w:r>
      <w:r>
        <w:rPr>
          <w:rFonts w:asciiTheme="minorHAnsi" w:hAnsiTheme="minorHAnsi" w:cstheme="minorHAnsi"/>
          <w:b/>
          <w:sz w:val="24"/>
          <w:szCs w:val="24"/>
        </w:rPr>
        <w:t>p</w:t>
      </w:r>
      <w:r w:rsidR="006A1D37" w:rsidRPr="00924602">
        <w:rPr>
          <w:rFonts w:asciiTheme="minorHAnsi" w:hAnsiTheme="minorHAnsi" w:cstheme="minorHAnsi"/>
          <w:b/>
          <w:sz w:val="24"/>
          <w:szCs w:val="24"/>
        </w:rPr>
        <w:t>m</w:t>
      </w:r>
      <w:r w:rsidR="006A1D37" w:rsidRPr="00924602">
        <w:rPr>
          <w:rFonts w:asciiTheme="minorHAnsi" w:hAnsiTheme="minorHAnsi" w:cstheme="minorHAnsi"/>
          <w:sz w:val="24"/>
          <w:szCs w:val="24"/>
        </w:rPr>
        <w:t xml:space="preserve"> </w:t>
      </w:r>
      <w:r w:rsidR="006A1D37" w:rsidRPr="00924602">
        <w:rPr>
          <w:rFonts w:asciiTheme="minorHAnsi" w:hAnsiTheme="minorHAnsi" w:cstheme="minorHAnsi"/>
          <w:sz w:val="24"/>
          <w:szCs w:val="24"/>
        </w:rPr>
        <w:tab/>
      </w:r>
      <w:r w:rsidR="00027D99" w:rsidRPr="00924602">
        <w:rPr>
          <w:rFonts w:asciiTheme="minorHAnsi" w:hAnsiTheme="minorHAnsi" w:cstheme="minorHAnsi"/>
          <w:b/>
          <w:sz w:val="24"/>
          <w:szCs w:val="24"/>
        </w:rPr>
        <w:t>Welcome and</w:t>
      </w:r>
      <w:r w:rsidR="006A1D37" w:rsidRPr="00924602">
        <w:rPr>
          <w:rFonts w:asciiTheme="minorHAnsi" w:hAnsiTheme="minorHAnsi" w:cstheme="minorHAnsi"/>
          <w:b/>
          <w:sz w:val="24"/>
          <w:szCs w:val="24"/>
        </w:rPr>
        <w:t xml:space="preserve"> Introductions</w:t>
      </w:r>
      <w:r w:rsidR="00525CD0">
        <w:rPr>
          <w:rFonts w:asciiTheme="minorHAnsi" w:hAnsiTheme="minorHAnsi" w:cstheme="minorHAnsi"/>
          <w:b/>
          <w:sz w:val="24"/>
          <w:szCs w:val="24"/>
        </w:rPr>
        <w:t>.</w:t>
      </w:r>
      <w:r w:rsidR="0071258C">
        <w:rPr>
          <w:rFonts w:asciiTheme="minorHAnsi" w:hAnsiTheme="minorHAnsi" w:cstheme="minorHAnsi"/>
          <w:b/>
          <w:sz w:val="24"/>
          <w:szCs w:val="24"/>
        </w:rPr>
        <w:t xml:space="preserve">  </w:t>
      </w:r>
      <w:proofErr w:type="gramStart"/>
      <w:r w:rsidR="003C108D">
        <w:rPr>
          <w:rFonts w:asciiTheme="minorHAnsi" w:hAnsiTheme="minorHAnsi" w:cstheme="minorHAnsi"/>
          <w:b/>
          <w:sz w:val="24"/>
          <w:szCs w:val="24"/>
        </w:rPr>
        <w:t>Prior m</w:t>
      </w:r>
      <w:r w:rsidR="0071258C">
        <w:rPr>
          <w:rFonts w:asciiTheme="minorHAnsi" w:hAnsiTheme="minorHAnsi" w:cstheme="minorHAnsi"/>
          <w:b/>
          <w:sz w:val="24"/>
          <w:szCs w:val="24"/>
        </w:rPr>
        <w:t>eeting summary.</w:t>
      </w:r>
      <w:proofErr w:type="gramEnd"/>
      <w:r w:rsidR="00525CD0">
        <w:rPr>
          <w:rFonts w:asciiTheme="minorHAnsi" w:hAnsiTheme="minorHAnsi" w:cstheme="minorHAnsi"/>
          <w:b/>
          <w:sz w:val="24"/>
          <w:szCs w:val="24"/>
        </w:rPr>
        <w:t xml:space="preserve">  </w:t>
      </w:r>
      <w:r>
        <w:rPr>
          <w:rFonts w:asciiTheme="minorHAnsi" w:hAnsiTheme="minorHAnsi" w:cstheme="minorHAnsi"/>
          <w:b/>
          <w:sz w:val="24"/>
          <w:szCs w:val="24"/>
        </w:rPr>
        <w:t>Agenda review.</w:t>
      </w:r>
      <w:r w:rsidR="006A1D37" w:rsidRPr="00924602">
        <w:rPr>
          <w:rFonts w:asciiTheme="minorHAnsi" w:hAnsiTheme="minorHAnsi" w:cstheme="minorHAnsi"/>
          <w:b/>
          <w:sz w:val="24"/>
          <w:szCs w:val="24"/>
        </w:rPr>
        <w:t xml:space="preserve"> </w:t>
      </w:r>
    </w:p>
    <w:p w14:paraId="515E56A7" w14:textId="250E0997" w:rsidR="006A1D37" w:rsidRPr="00CB10C0" w:rsidRDefault="006A1D37" w:rsidP="006A1D37">
      <w:pPr>
        <w:spacing w:after="0" w:line="240" w:lineRule="auto"/>
        <w:ind w:left="1440"/>
        <w:rPr>
          <w:rFonts w:asciiTheme="minorHAnsi" w:hAnsiTheme="minorHAnsi" w:cstheme="minorHAnsi"/>
        </w:rPr>
      </w:pPr>
      <w:r w:rsidRPr="00CB10C0">
        <w:rPr>
          <w:rFonts w:asciiTheme="minorHAnsi" w:hAnsiTheme="minorHAnsi" w:cstheme="minorHAnsi"/>
        </w:rPr>
        <w:t>Co-C</w:t>
      </w:r>
      <w:r w:rsidR="000F5F05">
        <w:rPr>
          <w:rFonts w:asciiTheme="minorHAnsi" w:hAnsiTheme="minorHAnsi" w:cstheme="minorHAnsi"/>
        </w:rPr>
        <w:t>onveners – Oregon State Rep.</w:t>
      </w:r>
      <w:r w:rsidRPr="00CB10C0">
        <w:rPr>
          <w:rFonts w:asciiTheme="minorHAnsi" w:hAnsiTheme="minorHAnsi" w:cstheme="minorHAnsi"/>
        </w:rPr>
        <w:t xml:space="preserve"> David Brock Smith &amp; Oregon Parks Commissioner Doug Deur</w:t>
      </w:r>
      <w:r w:rsidR="007325E5">
        <w:rPr>
          <w:rFonts w:asciiTheme="minorHAnsi" w:hAnsiTheme="minorHAnsi" w:cstheme="minorHAnsi"/>
        </w:rPr>
        <w:t>.</w:t>
      </w:r>
    </w:p>
    <w:p w14:paraId="08B3FBBA" w14:textId="77777777" w:rsidR="00160626" w:rsidRPr="00CB64E2" w:rsidRDefault="00160626" w:rsidP="00F36279">
      <w:pPr>
        <w:spacing w:after="0" w:line="240" w:lineRule="auto"/>
        <w:ind w:left="1440"/>
        <w:rPr>
          <w:rFonts w:asciiTheme="minorHAnsi" w:hAnsiTheme="minorHAnsi" w:cstheme="minorHAnsi"/>
          <w:b/>
          <w:strike/>
          <w:sz w:val="24"/>
          <w:szCs w:val="24"/>
        </w:rPr>
      </w:pPr>
    </w:p>
    <w:p w14:paraId="38EC35DE" w14:textId="31C02F9A" w:rsidR="00A207F6" w:rsidRPr="00114F3E" w:rsidRDefault="004F376E" w:rsidP="00114F3E">
      <w:pPr>
        <w:spacing w:after="0" w:line="240" w:lineRule="auto"/>
        <w:rPr>
          <w:b/>
          <w:sz w:val="24"/>
          <w:szCs w:val="24"/>
        </w:rPr>
      </w:pPr>
      <w:r>
        <w:rPr>
          <w:b/>
          <w:sz w:val="24"/>
          <w:szCs w:val="24"/>
        </w:rPr>
        <w:t>12</w:t>
      </w:r>
      <w:r w:rsidR="009D6314">
        <w:rPr>
          <w:b/>
          <w:sz w:val="24"/>
          <w:szCs w:val="24"/>
        </w:rPr>
        <w:t>:</w:t>
      </w:r>
      <w:r>
        <w:rPr>
          <w:b/>
          <w:sz w:val="24"/>
          <w:szCs w:val="24"/>
        </w:rPr>
        <w:t>4</w:t>
      </w:r>
      <w:r w:rsidR="009D6314">
        <w:rPr>
          <w:b/>
          <w:sz w:val="24"/>
          <w:szCs w:val="24"/>
        </w:rPr>
        <w:t xml:space="preserve">0 </w:t>
      </w:r>
      <w:r w:rsidR="00805AFC">
        <w:rPr>
          <w:b/>
          <w:sz w:val="24"/>
          <w:szCs w:val="24"/>
        </w:rPr>
        <w:tab/>
      </w:r>
      <w:r w:rsidR="00805AFC">
        <w:rPr>
          <w:b/>
          <w:sz w:val="24"/>
          <w:szCs w:val="24"/>
        </w:rPr>
        <w:tab/>
      </w:r>
      <w:r w:rsidR="00E756D2">
        <w:rPr>
          <w:b/>
          <w:sz w:val="24"/>
          <w:szCs w:val="24"/>
        </w:rPr>
        <w:t xml:space="preserve">Action plan; </w:t>
      </w:r>
      <w:r w:rsidR="00E756D2" w:rsidRPr="00E756D2">
        <w:rPr>
          <w:b/>
          <w:sz w:val="24"/>
          <w:szCs w:val="24"/>
        </w:rPr>
        <w:t xml:space="preserve">Collaboration &amp; stakeholder engagement </w:t>
      </w:r>
      <w:r w:rsidR="00E756D2">
        <w:rPr>
          <w:b/>
          <w:sz w:val="24"/>
          <w:szCs w:val="24"/>
        </w:rPr>
        <w:tab/>
      </w:r>
      <w:r w:rsidR="00114F3E">
        <w:rPr>
          <w:b/>
          <w:sz w:val="24"/>
          <w:szCs w:val="24"/>
        </w:rPr>
        <w:tab/>
      </w:r>
      <w:r w:rsidR="00114F3E">
        <w:rPr>
          <w:b/>
          <w:sz w:val="24"/>
          <w:szCs w:val="24"/>
        </w:rPr>
        <w:tab/>
      </w:r>
      <w:r w:rsidR="00E756D2" w:rsidRPr="00114F3E">
        <w:rPr>
          <w:sz w:val="24"/>
          <w:szCs w:val="24"/>
        </w:rPr>
        <w:t>Attachment</w:t>
      </w:r>
      <w:r w:rsidR="00114F3E" w:rsidRPr="00114F3E">
        <w:rPr>
          <w:sz w:val="24"/>
          <w:szCs w:val="24"/>
        </w:rPr>
        <w:t xml:space="preserve"> 1</w:t>
      </w:r>
    </w:p>
    <w:p w14:paraId="0C10F4CD" w14:textId="690FFA9B" w:rsidR="00BD4ABA" w:rsidRPr="00BD4ABA" w:rsidRDefault="00BD4ABA" w:rsidP="0072162F">
      <w:pPr>
        <w:spacing w:after="0" w:line="240" w:lineRule="auto"/>
        <w:rPr>
          <w:sz w:val="24"/>
          <w:szCs w:val="24"/>
        </w:rPr>
      </w:pPr>
      <w:r>
        <w:rPr>
          <w:b/>
          <w:sz w:val="24"/>
          <w:szCs w:val="24"/>
        </w:rPr>
        <w:tab/>
      </w:r>
      <w:r>
        <w:rPr>
          <w:b/>
          <w:sz w:val="24"/>
          <w:szCs w:val="24"/>
        </w:rPr>
        <w:tab/>
      </w:r>
      <w:r>
        <w:t xml:space="preserve">MG Devereux, </w:t>
      </w:r>
      <w:r w:rsidR="007325E5">
        <w:t xml:space="preserve">Deputy Director, </w:t>
      </w:r>
      <w:r>
        <w:t>OPRD</w:t>
      </w:r>
      <w:r w:rsidR="00E756D2">
        <w:t>.  Pete Dalke</w:t>
      </w:r>
      <w:r w:rsidR="00114F3E">
        <w:t>, Oregon Solutions</w:t>
      </w:r>
      <w:r w:rsidR="00E756D2">
        <w:t>.</w:t>
      </w:r>
      <w:r>
        <w:rPr>
          <w:b/>
          <w:sz w:val="24"/>
          <w:szCs w:val="24"/>
        </w:rPr>
        <w:tab/>
      </w:r>
    </w:p>
    <w:p w14:paraId="4711B1E4" w14:textId="77777777" w:rsidR="00FB7A62" w:rsidRDefault="00FB7A62" w:rsidP="0072162F">
      <w:pPr>
        <w:spacing w:after="0" w:line="240" w:lineRule="auto"/>
      </w:pPr>
    </w:p>
    <w:p w14:paraId="33A469B2" w14:textId="1F648B7D" w:rsidR="00EE0812" w:rsidRDefault="00EE0812" w:rsidP="00EE0812">
      <w:pPr>
        <w:spacing w:after="0" w:line="240" w:lineRule="auto"/>
        <w:rPr>
          <w:sz w:val="24"/>
          <w:szCs w:val="24"/>
        </w:rPr>
      </w:pPr>
      <w:r>
        <w:rPr>
          <w:b/>
          <w:sz w:val="24"/>
          <w:szCs w:val="24"/>
        </w:rPr>
        <w:t>1</w:t>
      </w:r>
      <w:r w:rsidRPr="00746AE3">
        <w:rPr>
          <w:b/>
          <w:sz w:val="24"/>
          <w:szCs w:val="24"/>
        </w:rPr>
        <w:t>:</w:t>
      </w:r>
      <w:r>
        <w:rPr>
          <w:b/>
          <w:sz w:val="24"/>
          <w:szCs w:val="24"/>
        </w:rPr>
        <w:t>00</w:t>
      </w:r>
      <w:r>
        <w:rPr>
          <w:b/>
          <w:sz w:val="24"/>
          <w:szCs w:val="24"/>
        </w:rPr>
        <w:tab/>
      </w:r>
      <w:r>
        <w:rPr>
          <w:b/>
          <w:sz w:val="24"/>
          <w:szCs w:val="24"/>
        </w:rPr>
        <w:tab/>
        <w:t>Oregon Coast Trail Foundation</w:t>
      </w:r>
    </w:p>
    <w:p w14:paraId="4577A582" w14:textId="0CBD68D8" w:rsidR="00EE0812" w:rsidRPr="009339E1" w:rsidRDefault="00EE0812" w:rsidP="00EE0812">
      <w:pPr>
        <w:spacing w:after="0" w:line="240" w:lineRule="auto"/>
        <w:rPr>
          <w:sz w:val="20"/>
          <w:szCs w:val="20"/>
        </w:rPr>
      </w:pPr>
      <w:r>
        <w:rPr>
          <w:sz w:val="24"/>
          <w:szCs w:val="24"/>
        </w:rPr>
        <w:tab/>
      </w:r>
      <w:r>
        <w:rPr>
          <w:sz w:val="24"/>
          <w:szCs w:val="24"/>
        </w:rPr>
        <w:tab/>
      </w:r>
      <w:r>
        <w:t xml:space="preserve">Marcus Hinz, </w:t>
      </w:r>
      <w:r w:rsidR="00D7364F">
        <w:t xml:space="preserve">Executive Director, </w:t>
      </w:r>
      <w:r>
        <w:t xml:space="preserve">Oregon Coast Visitors Association. </w:t>
      </w:r>
    </w:p>
    <w:p w14:paraId="1A154FE2" w14:textId="77777777" w:rsidR="00EE0812" w:rsidRDefault="00EE0812" w:rsidP="00EE0812">
      <w:pPr>
        <w:spacing w:after="0" w:line="240" w:lineRule="auto"/>
        <w:rPr>
          <w:sz w:val="24"/>
          <w:szCs w:val="24"/>
        </w:rPr>
      </w:pPr>
      <w:r>
        <w:rPr>
          <w:sz w:val="24"/>
          <w:szCs w:val="24"/>
        </w:rPr>
        <w:tab/>
      </w:r>
      <w:r>
        <w:rPr>
          <w:sz w:val="24"/>
          <w:szCs w:val="24"/>
        </w:rPr>
        <w:tab/>
        <w:t xml:space="preserve">Link:  </w:t>
      </w:r>
      <w:hyperlink r:id="rId10" w:history="1">
        <w:r w:rsidRPr="00BD4F0E">
          <w:rPr>
            <w:rStyle w:val="Hyperlink"/>
            <w:sz w:val="24"/>
            <w:szCs w:val="24"/>
          </w:rPr>
          <w:t>https://www.oregoncoasttrail.org/</w:t>
        </w:r>
      </w:hyperlink>
    </w:p>
    <w:p w14:paraId="0C4828BC" w14:textId="77777777" w:rsidR="00EE0812" w:rsidRPr="00830413" w:rsidRDefault="00EE0812" w:rsidP="0072162F">
      <w:pPr>
        <w:spacing w:after="0" w:line="240" w:lineRule="auto"/>
      </w:pPr>
    </w:p>
    <w:p w14:paraId="639817F3" w14:textId="02EA9A70" w:rsidR="00114F3E" w:rsidRPr="00114F3E" w:rsidRDefault="00EE0812" w:rsidP="00114F3E">
      <w:pPr>
        <w:spacing w:after="0" w:line="240" w:lineRule="auto"/>
        <w:ind w:left="1440" w:hanging="1440"/>
        <w:rPr>
          <w:b/>
          <w:sz w:val="24"/>
          <w:szCs w:val="24"/>
        </w:rPr>
      </w:pPr>
      <w:r>
        <w:rPr>
          <w:b/>
          <w:sz w:val="24"/>
          <w:szCs w:val="24"/>
        </w:rPr>
        <w:t>1:1</w:t>
      </w:r>
      <w:r w:rsidR="00746AE3">
        <w:rPr>
          <w:b/>
          <w:sz w:val="24"/>
          <w:szCs w:val="24"/>
        </w:rPr>
        <w:t>0</w:t>
      </w:r>
      <w:r w:rsidR="004F376E">
        <w:rPr>
          <w:b/>
          <w:sz w:val="24"/>
          <w:szCs w:val="24"/>
        </w:rPr>
        <w:tab/>
      </w:r>
      <w:r w:rsidR="00114F3E" w:rsidRPr="00114F3E">
        <w:rPr>
          <w:b/>
          <w:sz w:val="24"/>
          <w:szCs w:val="24"/>
        </w:rPr>
        <w:t xml:space="preserve">Oregon Coast Trail Land Ownerships </w:t>
      </w:r>
      <w:r w:rsidR="00114F3E" w:rsidRPr="00114F3E">
        <w:rPr>
          <w:b/>
          <w:sz w:val="24"/>
          <w:szCs w:val="24"/>
        </w:rPr>
        <w:tab/>
      </w:r>
      <w:r w:rsidR="00114F3E" w:rsidRPr="00114F3E">
        <w:rPr>
          <w:b/>
          <w:sz w:val="24"/>
          <w:szCs w:val="24"/>
        </w:rPr>
        <w:tab/>
      </w:r>
      <w:r w:rsidR="00114F3E" w:rsidRPr="00114F3E">
        <w:rPr>
          <w:b/>
          <w:sz w:val="24"/>
          <w:szCs w:val="24"/>
        </w:rPr>
        <w:tab/>
      </w:r>
      <w:r w:rsidR="00114F3E" w:rsidRPr="00114F3E">
        <w:rPr>
          <w:b/>
          <w:sz w:val="24"/>
          <w:szCs w:val="24"/>
        </w:rPr>
        <w:tab/>
      </w:r>
      <w:r w:rsidR="00114F3E" w:rsidRPr="00114F3E">
        <w:rPr>
          <w:b/>
          <w:sz w:val="24"/>
          <w:szCs w:val="24"/>
        </w:rPr>
        <w:tab/>
      </w:r>
      <w:r w:rsidR="00114F3E" w:rsidRPr="00114F3E">
        <w:rPr>
          <w:sz w:val="24"/>
          <w:szCs w:val="24"/>
        </w:rPr>
        <w:t xml:space="preserve">Attachment 2 </w:t>
      </w:r>
    </w:p>
    <w:p w14:paraId="1B9AC69C" w14:textId="5B448E66" w:rsidR="004F376E" w:rsidRDefault="004F376E" w:rsidP="00114F3E">
      <w:pPr>
        <w:spacing w:after="0" w:line="240" w:lineRule="auto"/>
        <w:ind w:left="1440"/>
        <w:rPr>
          <w:sz w:val="24"/>
          <w:szCs w:val="24"/>
        </w:rPr>
      </w:pPr>
      <w:r w:rsidRPr="004F376E">
        <w:rPr>
          <w:b/>
          <w:sz w:val="24"/>
          <w:szCs w:val="24"/>
        </w:rPr>
        <w:t>Major Landowners</w:t>
      </w:r>
      <w:r w:rsidR="00746AE3">
        <w:rPr>
          <w:b/>
          <w:sz w:val="24"/>
          <w:szCs w:val="24"/>
        </w:rPr>
        <w:t xml:space="preserve"> as Stakeholders</w:t>
      </w:r>
      <w:r w:rsidRPr="004F376E">
        <w:rPr>
          <w:b/>
          <w:sz w:val="24"/>
          <w:szCs w:val="24"/>
        </w:rPr>
        <w:t xml:space="preserve"> (ODOT, USFS)</w:t>
      </w:r>
      <w:r w:rsidRPr="004F376E">
        <w:rPr>
          <w:sz w:val="24"/>
          <w:szCs w:val="24"/>
        </w:rPr>
        <w:t xml:space="preserve"> </w:t>
      </w:r>
    </w:p>
    <w:p w14:paraId="5E015D55" w14:textId="77777777" w:rsidR="00A85D3B" w:rsidRDefault="004F376E" w:rsidP="004F376E">
      <w:pPr>
        <w:spacing w:after="0" w:line="240" w:lineRule="auto"/>
        <w:ind w:left="1440"/>
        <w:rPr>
          <w:sz w:val="24"/>
          <w:szCs w:val="24"/>
        </w:rPr>
      </w:pPr>
      <w:r>
        <w:rPr>
          <w:sz w:val="24"/>
          <w:szCs w:val="24"/>
        </w:rPr>
        <w:t>S</w:t>
      </w:r>
      <w:r w:rsidRPr="004F376E">
        <w:rPr>
          <w:sz w:val="24"/>
          <w:szCs w:val="24"/>
        </w:rPr>
        <w:t xml:space="preserve">hare perspectives and discussion regarding their needs to address gaps </w:t>
      </w:r>
    </w:p>
    <w:p w14:paraId="73B224AB" w14:textId="77777777" w:rsidR="00A85D3B" w:rsidRDefault="004F376E" w:rsidP="004F376E">
      <w:pPr>
        <w:spacing w:after="0" w:line="240" w:lineRule="auto"/>
        <w:ind w:left="1440"/>
        <w:rPr>
          <w:sz w:val="24"/>
          <w:szCs w:val="24"/>
        </w:rPr>
      </w:pPr>
      <w:proofErr w:type="gramStart"/>
      <w:r w:rsidRPr="004F376E">
        <w:rPr>
          <w:sz w:val="24"/>
          <w:szCs w:val="24"/>
        </w:rPr>
        <w:t>and</w:t>
      </w:r>
      <w:proofErr w:type="gramEnd"/>
      <w:r w:rsidRPr="004F376E">
        <w:rPr>
          <w:sz w:val="24"/>
          <w:szCs w:val="24"/>
        </w:rPr>
        <w:t xml:space="preserve"> operate/maintain the Trail, commitments to making connections, </w:t>
      </w:r>
    </w:p>
    <w:p w14:paraId="4E40DDE8" w14:textId="77777777" w:rsidR="00A85D3B" w:rsidRDefault="004F376E" w:rsidP="004F376E">
      <w:pPr>
        <w:spacing w:after="0" w:line="240" w:lineRule="auto"/>
        <w:ind w:left="1440"/>
        <w:rPr>
          <w:sz w:val="24"/>
          <w:szCs w:val="24"/>
        </w:rPr>
      </w:pPr>
      <w:proofErr w:type="gramStart"/>
      <w:r w:rsidRPr="004F376E">
        <w:rPr>
          <w:sz w:val="24"/>
          <w:szCs w:val="24"/>
        </w:rPr>
        <w:t>long</w:t>
      </w:r>
      <w:proofErr w:type="gramEnd"/>
      <w:r w:rsidRPr="004F376E">
        <w:rPr>
          <w:sz w:val="24"/>
          <w:szCs w:val="24"/>
        </w:rPr>
        <w:t xml:space="preserve"> term operation and maintenance, and opportunities for leveraging </w:t>
      </w:r>
    </w:p>
    <w:p w14:paraId="4244B4D1" w14:textId="77777777" w:rsidR="00A85D3B" w:rsidRDefault="004F376E" w:rsidP="004F376E">
      <w:pPr>
        <w:spacing w:after="0" w:line="240" w:lineRule="auto"/>
        <w:ind w:left="1440"/>
        <w:rPr>
          <w:sz w:val="24"/>
          <w:szCs w:val="24"/>
        </w:rPr>
      </w:pPr>
      <w:proofErr w:type="gramStart"/>
      <w:r w:rsidRPr="004F376E">
        <w:rPr>
          <w:sz w:val="24"/>
          <w:szCs w:val="24"/>
        </w:rPr>
        <w:t>needed</w:t>
      </w:r>
      <w:proofErr w:type="gramEnd"/>
      <w:r w:rsidRPr="004F376E">
        <w:rPr>
          <w:sz w:val="24"/>
          <w:szCs w:val="24"/>
        </w:rPr>
        <w:t xml:space="preserve"> resources for implementation of the Action Plan including trail </w:t>
      </w:r>
    </w:p>
    <w:p w14:paraId="4598C2F9" w14:textId="49E583DF" w:rsidR="00524508" w:rsidRDefault="004F376E" w:rsidP="00351BBC">
      <w:pPr>
        <w:spacing w:after="0" w:line="240" w:lineRule="auto"/>
        <w:ind w:left="1440"/>
        <w:rPr>
          <w:sz w:val="24"/>
          <w:szCs w:val="24"/>
        </w:rPr>
      </w:pPr>
      <w:proofErr w:type="gramStart"/>
      <w:r w:rsidRPr="004F376E">
        <w:rPr>
          <w:sz w:val="24"/>
          <w:szCs w:val="24"/>
        </w:rPr>
        <w:t>alignment</w:t>
      </w:r>
      <w:proofErr w:type="gramEnd"/>
      <w:r w:rsidRPr="004F376E">
        <w:rPr>
          <w:sz w:val="24"/>
          <w:szCs w:val="24"/>
        </w:rPr>
        <w:t>, planning, design, construction, operation &amp; maintenance.</w:t>
      </w:r>
    </w:p>
    <w:p w14:paraId="1FC5B079" w14:textId="77777777" w:rsidR="00A85D3B" w:rsidRDefault="00AD6D85" w:rsidP="000C4EF8">
      <w:pPr>
        <w:spacing w:after="0" w:line="240" w:lineRule="auto"/>
        <w:rPr>
          <w:sz w:val="24"/>
          <w:szCs w:val="24"/>
        </w:rPr>
      </w:pPr>
      <w:r>
        <w:rPr>
          <w:sz w:val="24"/>
          <w:szCs w:val="24"/>
        </w:rPr>
        <w:tab/>
      </w:r>
      <w:r>
        <w:rPr>
          <w:sz w:val="24"/>
          <w:szCs w:val="24"/>
        </w:rPr>
        <w:tab/>
      </w:r>
    </w:p>
    <w:p w14:paraId="4155B7E2" w14:textId="7E0FDCCF" w:rsidR="00087B4F" w:rsidRPr="00A85D3B" w:rsidRDefault="00EE0812" w:rsidP="00A85D3B">
      <w:pPr>
        <w:spacing w:after="0" w:line="240" w:lineRule="auto"/>
        <w:ind w:left="720" w:firstLine="720"/>
        <w:rPr>
          <w:sz w:val="24"/>
          <w:szCs w:val="24"/>
        </w:rPr>
      </w:pPr>
      <w:r w:rsidRPr="00EE0812">
        <w:rPr>
          <w:b/>
          <w:sz w:val="24"/>
          <w:szCs w:val="24"/>
        </w:rPr>
        <w:lastRenderedPageBreak/>
        <w:t>1:</w:t>
      </w:r>
      <w:r w:rsidR="00114F3E">
        <w:rPr>
          <w:b/>
          <w:sz w:val="24"/>
          <w:szCs w:val="24"/>
        </w:rPr>
        <w:t>20</w:t>
      </w:r>
      <w:r>
        <w:rPr>
          <w:sz w:val="24"/>
          <w:szCs w:val="24"/>
        </w:rPr>
        <w:t xml:space="preserve">  </w:t>
      </w:r>
      <w:r w:rsidR="00746AE3" w:rsidRPr="00114F3E">
        <w:rPr>
          <w:b/>
          <w:sz w:val="24"/>
          <w:szCs w:val="24"/>
        </w:rPr>
        <w:t>USFS Sustainable Trails Strategy</w:t>
      </w:r>
      <w:r w:rsidR="003F3DDD" w:rsidRPr="00114F3E">
        <w:rPr>
          <w:b/>
          <w:sz w:val="24"/>
          <w:szCs w:val="24"/>
        </w:rPr>
        <w:t xml:space="preserve"> and the OCT</w:t>
      </w:r>
      <w:r w:rsidR="00524508" w:rsidRPr="00114F3E">
        <w:rPr>
          <w:b/>
          <w:sz w:val="24"/>
          <w:szCs w:val="24"/>
        </w:rPr>
        <w:t xml:space="preserve"> </w:t>
      </w:r>
      <w:r w:rsidR="00524508" w:rsidRPr="00114F3E">
        <w:rPr>
          <w:sz w:val="24"/>
          <w:szCs w:val="24"/>
        </w:rPr>
        <w:t xml:space="preserve"> </w:t>
      </w:r>
      <w:r w:rsidR="00087B4F" w:rsidRPr="00114F3E">
        <w:rPr>
          <w:sz w:val="24"/>
          <w:szCs w:val="24"/>
        </w:rPr>
        <w:tab/>
      </w:r>
      <w:r w:rsidR="00087B4F">
        <w:tab/>
      </w:r>
      <w:r w:rsidR="00874FE7">
        <w:tab/>
      </w:r>
    </w:p>
    <w:p w14:paraId="3B11EE2F" w14:textId="078D0020" w:rsidR="00524508" w:rsidRDefault="00524508" w:rsidP="00655B5C">
      <w:pPr>
        <w:spacing w:after="0" w:line="240" w:lineRule="auto"/>
        <w:ind w:left="1440"/>
      </w:pPr>
      <w:r>
        <w:t xml:space="preserve">Zach Jarrett, </w:t>
      </w:r>
      <w:r w:rsidR="00655B5C">
        <w:t xml:space="preserve">USFS Pacific NW Region Trails and Dispersed Recreation Program Manager </w:t>
      </w:r>
      <w:r w:rsidRPr="004F376E">
        <w:t>(</w:t>
      </w:r>
      <w:r>
        <w:t xml:space="preserve">w/ Robert Sanchez, </w:t>
      </w:r>
      <w:r w:rsidR="00F64FB9">
        <w:t>Siuslaw NF Supervisor</w:t>
      </w:r>
      <w:r w:rsidR="00EE0812">
        <w:t xml:space="preserve">; </w:t>
      </w:r>
      <w:r w:rsidR="00E756D2">
        <w:t>Dani Pavon</w:t>
      </w:r>
      <w:r w:rsidR="00554B7A">
        <w:t>i, Siuslaw NF Recreation M</w:t>
      </w:r>
      <w:r w:rsidR="00E756D2">
        <w:t>anager</w:t>
      </w:r>
      <w:r w:rsidR="00F64FB9">
        <w:t xml:space="preserve"> &amp;</w:t>
      </w:r>
      <w:r w:rsidR="00655B5C">
        <w:t xml:space="preserve"> </w:t>
      </w:r>
      <w:r w:rsidRPr="004F376E">
        <w:t>Michelle Mitchell</w:t>
      </w:r>
      <w:r w:rsidR="00655B5C">
        <w:t>,</w:t>
      </w:r>
      <w:r>
        <w:t xml:space="preserve"> USFS</w:t>
      </w:r>
      <w:r w:rsidR="00655B5C">
        <w:t xml:space="preserve"> Pacific NW Region </w:t>
      </w:r>
      <w:r w:rsidR="00F64FB9" w:rsidRPr="00F64FB9">
        <w:t>Ass</w:t>
      </w:r>
      <w:r w:rsidR="00F64FB9">
        <w:t>is</w:t>
      </w:r>
      <w:r w:rsidR="00F64FB9" w:rsidRPr="00F64FB9">
        <w:t>t</w:t>
      </w:r>
      <w:r w:rsidR="00F64FB9">
        <w:t xml:space="preserve">ant </w:t>
      </w:r>
      <w:r w:rsidR="00F64FB9" w:rsidRPr="00F64FB9">
        <w:t xml:space="preserve"> Director</w:t>
      </w:r>
      <w:r w:rsidR="00F64FB9">
        <w:t xml:space="preserve"> </w:t>
      </w:r>
      <w:r w:rsidR="00F64FB9" w:rsidRPr="00F64FB9">
        <w:t>-</w:t>
      </w:r>
      <w:r w:rsidR="00F64FB9">
        <w:t xml:space="preserve"> </w:t>
      </w:r>
      <w:r w:rsidR="00F64FB9" w:rsidRPr="00F64FB9">
        <w:t>Recreation, WWSR, Heritage and Trails</w:t>
      </w:r>
      <w:r w:rsidR="00655B5C">
        <w:t>)</w:t>
      </w:r>
      <w:r w:rsidRPr="004F376E">
        <w:t>.</w:t>
      </w:r>
    </w:p>
    <w:p w14:paraId="15E90F3E" w14:textId="74F37844" w:rsidR="00655B5C" w:rsidRDefault="00655B5C" w:rsidP="00655B5C">
      <w:pPr>
        <w:spacing w:after="0" w:line="240" w:lineRule="auto"/>
        <w:ind w:left="1440"/>
      </w:pPr>
      <w:r>
        <w:t xml:space="preserve">Link:  </w:t>
      </w:r>
      <w:hyperlink r:id="rId11" w:history="1">
        <w:r w:rsidRPr="00655B5C">
          <w:rPr>
            <w:rStyle w:val="Hyperlink"/>
          </w:rPr>
          <w:t>https://www.fs.fed.us/managing-land/trails/national-strategy</w:t>
        </w:r>
      </w:hyperlink>
    </w:p>
    <w:p w14:paraId="6B5998F0" w14:textId="77777777" w:rsidR="00655B5C" w:rsidRDefault="00655B5C" w:rsidP="00655B5C">
      <w:pPr>
        <w:spacing w:after="0" w:line="240" w:lineRule="auto"/>
        <w:ind w:left="1440"/>
      </w:pPr>
    </w:p>
    <w:p w14:paraId="61FE76A7" w14:textId="231196BE" w:rsidR="000C4EF8" w:rsidRPr="00CE5426" w:rsidRDefault="000C4EF8" w:rsidP="000C4EF8">
      <w:pPr>
        <w:spacing w:after="0" w:line="240" w:lineRule="auto"/>
        <w:ind w:left="720" w:firstLine="720"/>
        <w:rPr>
          <w:sz w:val="24"/>
          <w:szCs w:val="24"/>
        </w:rPr>
      </w:pPr>
      <w:r>
        <w:rPr>
          <w:b/>
          <w:sz w:val="24"/>
          <w:szCs w:val="24"/>
        </w:rPr>
        <w:t>1:4</w:t>
      </w:r>
      <w:r w:rsidR="00A262F0">
        <w:rPr>
          <w:b/>
          <w:sz w:val="24"/>
          <w:szCs w:val="24"/>
        </w:rPr>
        <w:t>5</w:t>
      </w:r>
      <w:r>
        <w:rPr>
          <w:b/>
          <w:sz w:val="24"/>
          <w:szCs w:val="24"/>
        </w:rPr>
        <w:t xml:space="preserve">  </w:t>
      </w:r>
      <w:r w:rsidRPr="00DA0BC3">
        <w:rPr>
          <w:b/>
          <w:sz w:val="24"/>
          <w:szCs w:val="24"/>
        </w:rPr>
        <w:t>OCT and Highway 101</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113E639" w14:textId="7FE51E46" w:rsidR="00EE0812" w:rsidRPr="00EE0812" w:rsidRDefault="000C4EF8" w:rsidP="00EE0812">
      <w:pPr>
        <w:spacing w:after="0" w:line="240" w:lineRule="auto"/>
        <w:ind w:left="1440"/>
      </w:pPr>
      <w:r w:rsidRPr="002C7594">
        <w:t xml:space="preserve">Jerri Bohard, Administrator, </w:t>
      </w:r>
      <w:r w:rsidR="00EE0812">
        <w:t xml:space="preserve">ODOT </w:t>
      </w:r>
      <w:r w:rsidRPr="002C7594">
        <w:t>Transportation Development Divis</w:t>
      </w:r>
      <w:r>
        <w:t>i</w:t>
      </w:r>
      <w:r w:rsidRPr="002C7594">
        <w:t>on</w:t>
      </w:r>
      <w:r>
        <w:t xml:space="preserve"> (w/ </w:t>
      </w:r>
      <w:r w:rsidRPr="002C7594">
        <w:t>Susan Peithman, Active Transportation Policy Lead</w:t>
      </w:r>
      <w:r w:rsidR="00EE0812">
        <w:t xml:space="preserve">; </w:t>
      </w:r>
      <w:r w:rsidR="00EE0812" w:rsidRPr="00EE0812">
        <w:t>Jenna Berman, Active Transportation Liaison, North Coast</w:t>
      </w:r>
    </w:p>
    <w:p w14:paraId="5F183D53" w14:textId="5ABD5CAE" w:rsidR="00EE0812" w:rsidRPr="00EE0812" w:rsidRDefault="00972041" w:rsidP="00EE0812">
      <w:pPr>
        <w:spacing w:after="0" w:line="240" w:lineRule="auto"/>
        <w:ind w:left="720" w:firstLine="720"/>
      </w:pPr>
      <w:r>
        <w:t xml:space="preserve">and </w:t>
      </w:r>
      <w:r w:rsidRPr="004F376E">
        <w:t>Jenna</w:t>
      </w:r>
      <w:r w:rsidR="00EE0812" w:rsidRPr="00EE0812">
        <w:t xml:space="preserve"> Marmon, Active Transportation Liaison, South Coast</w:t>
      </w:r>
      <w:r w:rsidR="00805AFC">
        <w:t>)</w:t>
      </w:r>
      <w:r w:rsidR="00EE0812">
        <w:t>.</w:t>
      </w:r>
    </w:p>
    <w:p w14:paraId="45FEFB60" w14:textId="77777777" w:rsidR="000C4EF8" w:rsidRDefault="000C4EF8" w:rsidP="00655B5C">
      <w:pPr>
        <w:spacing w:after="0" w:line="240" w:lineRule="auto"/>
        <w:ind w:left="1440"/>
      </w:pPr>
    </w:p>
    <w:p w14:paraId="1D218BAC" w14:textId="3E9BBAC6" w:rsidR="00E55016" w:rsidRPr="00114F3E" w:rsidRDefault="00746AE3" w:rsidP="009A7EB9">
      <w:pPr>
        <w:spacing w:after="0" w:line="240" w:lineRule="auto"/>
        <w:rPr>
          <w:b/>
          <w:sz w:val="24"/>
          <w:szCs w:val="24"/>
        </w:rPr>
      </w:pPr>
      <w:r>
        <w:rPr>
          <w:b/>
          <w:sz w:val="24"/>
          <w:szCs w:val="24"/>
        </w:rPr>
        <w:t>2:</w:t>
      </w:r>
      <w:r w:rsidR="00EE0812">
        <w:rPr>
          <w:b/>
          <w:sz w:val="24"/>
          <w:szCs w:val="24"/>
        </w:rPr>
        <w:t>1</w:t>
      </w:r>
      <w:r w:rsidR="00114F3E">
        <w:rPr>
          <w:b/>
          <w:sz w:val="24"/>
          <w:szCs w:val="24"/>
        </w:rPr>
        <w:t>5</w:t>
      </w:r>
      <w:r w:rsidR="00EE0812">
        <w:rPr>
          <w:b/>
          <w:sz w:val="24"/>
          <w:szCs w:val="24"/>
        </w:rPr>
        <w:t xml:space="preserve"> </w:t>
      </w:r>
      <w:r w:rsidR="006A1D37" w:rsidRPr="006A1D37">
        <w:rPr>
          <w:b/>
          <w:sz w:val="24"/>
          <w:szCs w:val="24"/>
        </w:rPr>
        <w:t xml:space="preserve"> </w:t>
      </w:r>
      <w:r>
        <w:rPr>
          <w:b/>
          <w:sz w:val="24"/>
          <w:szCs w:val="24"/>
        </w:rPr>
        <w:t>p</w:t>
      </w:r>
      <w:r w:rsidR="006A1D37" w:rsidRPr="006A1D37">
        <w:rPr>
          <w:b/>
          <w:sz w:val="24"/>
          <w:szCs w:val="24"/>
        </w:rPr>
        <w:t>m</w:t>
      </w:r>
      <w:r w:rsidR="006A1D37" w:rsidRPr="006A1D37">
        <w:rPr>
          <w:sz w:val="24"/>
          <w:szCs w:val="24"/>
        </w:rPr>
        <w:t xml:space="preserve"> </w:t>
      </w:r>
      <w:r w:rsidR="006A1D37" w:rsidRPr="006A1D37">
        <w:rPr>
          <w:sz w:val="24"/>
          <w:szCs w:val="24"/>
        </w:rPr>
        <w:tab/>
      </w:r>
      <w:r w:rsidR="009A7EB9" w:rsidRPr="00114F3E">
        <w:rPr>
          <w:b/>
          <w:sz w:val="24"/>
          <w:szCs w:val="24"/>
        </w:rPr>
        <w:t>Break</w:t>
      </w:r>
    </w:p>
    <w:p w14:paraId="2CB341AE" w14:textId="77777777" w:rsidR="001D639D" w:rsidRDefault="001D639D" w:rsidP="009A7EB9">
      <w:pPr>
        <w:spacing w:after="0" w:line="240" w:lineRule="auto"/>
        <w:rPr>
          <w:sz w:val="24"/>
          <w:szCs w:val="24"/>
        </w:rPr>
      </w:pPr>
    </w:p>
    <w:p w14:paraId="593DAB07" w14:textId="2EC6BFB1" w:rsidR="00087B4F" w:rsidRDefault="00746AE3" w:rsidP="00087B4F">
      <w:pPr>
        <w:spacing w:after="0" w:line="240" w:lineRule="auto"/>
        <w:rPr>
          <w:b/>
          <w:sz w:val="24"/>
          <w:szCs w:val="24"/>
        </w:rPr>
      </w:pPr>
      <w:r>
        <w:rPr>
          <w:b/>
          <w:sz w:val="24"/>
          <w:szCs w:val="24"/>
        </w:rPr>
        <w:t>2:</w:t>
      </w:r>
      <w:r w:rsidR="00114F3E">
        <w:rPr>
          <w:b/>
          <w:sz w:val="24"/>
          <w:szCs w:val="24"/>
        </w:rPr>
        <w:t>2</w:t>
      </w:r>
      <w:r>
        <w:rPr>
          <w:b/>
          <w:sz w:val="24"/>
          <w:szCs w:val="24"/>
        </w:rPr>
        <w:t>5</w:t>
      </w:r>
      <w:r w:rsidR="001E28EF">
        <w:rPr>
          <w:b/>
          <w:sz w:val="24"/>
          <w:szCs w:val="24"/>
        </w:rPr>
        <w:tab/>
      </w:r>
      <w:r w:rsidR="001E28EF">
        <w:rPr>
          <w:b/>
          <w:sz w:val="24"/>
          <w:szCs w:val="24"/>
        </w:rPr>
        <w:tab/>
      </w:r>
      <w:r>
        <w:rPr>
          <w:b/>
          <w:sz w:val="24"/>
          <w:szCs w:val="24"/>
        </w:rPr>
        <w:t xml:space="preserve">Example of a Recently </w:t>
      </w:r>
      <w:r w:rsidR="00BE403A">
        <w:rPr>
          <w:b/>
          <w:sz w:val="24"/>
          <w:szCs w:val="24"/>
        </w:rPr>
        <w:t>(</w:t>
      </w:r>
      <w:r w:rsidR="00BE403A" w:rsidRPr="00BE403A">
        <w:rPr>
          <w:b/>
          <w:i/>
          <w:sz w:val="24"/>
          <w:szCs w:val="24"/>
        </w:rPr>
        <w:t>Almost</w:t>
      </w:r>
      <w:r w:rsidR="00BE403A">
        <w:rPr>
          <w:b/>
          <w:sz w:val="24"/>
          <w:szCs w:val="24"/>
        </w:rPr>
        <w:t xml:space="preserve">) </w:t>
      </w:r>
      <w:r>
        <w:rPr>
          <w:b/>
          <w:sz w:val="24"/>
          <w:szCs w:val="24"/>
        </w:rPr>
        <w:t xml:space="preserve">Completed Connection &amp; Discussion </w:t>
      </w:r>
    </w:p>
    <w:p w14:paraId="0862F5F2" w14:textId="7529594F" w:rsidR="00087B4F" w:rsidRPr="00E40D6E" w:rsidRDefault="00746AE3" w:rsidP="00087B4F">
      <w:pPr>
        <w:spacing w:after="0" w:line="240" w:lineRule="auto"/>
        <w:ind w:left="720" w:firstLine="720"/>
        <w:rPr>
          <w:sz w:val="24"/>
          <w:szCs w:val="24"/>
        </w:rPr>
      </w:pPr>
      <w:r>
        <w:rPr>
          <w:b/>
          <w:sz w:val="24"/>
          <w:szCs w:val="24"/>
        </w:rPr>
        <w:t>of the Challenges</w:t>
      </w:r>
      <w:r w:rsidR="00087B4F">
        <w:rPr>
          <w:b/>
          <w:sz w:val="24"/>
          <w:szCs w:val="24"/>
        </w:rPr>
        <w:t xml:space="preserve">:  </w:t>
      </w:r>
      <w:r w:rsidRPr="00087B4F">
        <w:rPr>
          <w:b/>
          <w:sz w:val="24"/>
          <w:szCs w:val="24"/>
        </w:rPr>
        <w:t>Neahkanie Mountain to Manzanita.</w:t>
      </w:r>
      <w:r>
        <w:rPr>
          <w:sz w:val="24"/>
          <w:szCs w:val="24"/>
        </w:rPr>
        <w:t xml:space="preserve">  </w:t>
      </w:r>
      <w:r w:rsidR="00087B4F">
        <w:rPr>
          <w:sz w:val="24"/>
          <w:szCs w:val="24"/>
        </w:rPr>
        <w:tab/>
      </w:r>
      <w:r w:rsidR="00E756D2">
        <w:rPr>
          <w:sz w:val="24"/>
          <w:szCs w:val="24"/>
        </w:rPr>
        <w:tab/>
      </w:r>
      <w:r w:rsidR="00E40D6E">
        <w:rPr>
          <w:sz w:val="24"/>
          <w:szCs w:val="24"/>
        </w:rPr>
        <w:tab/>
      </w:r>
      <w:r w:rsidR="00E756D2" w:rsidRPr="00E40D6E">
        <w:rPr>
          <w:sz w:val="24"/>
          <w:szCs w:val="24"/>
        </w:rPr>
        <w:t xml:space="preserve">Attachment </w:t>
      </w:r>
      <w:r w:rsidR="00E40D6E" w:rsidRPr="00E40D6E">
        <w:rPr>
          <w:sz w:val="24"/>
          <w:szCs w:val="24"/>
        </w:rPr>
        <w:t>3</w:t>
      </w:r>
    </w:p>
    <w:p w14:paraId="5139F284" w14:textId="5781FA69" w:rsidR="00746AE3" w:rsidRDefault="00746AE3" w:rsidP="00087B4F">
      <w:pPr>
        <w:spacing w:after="0" w:line="240" w:lineRule="auto"/>
        <w:ind w:left="720" w:firstLine="720"/>
        <w:rPr>
          <w:sz w:val="24"/>
          <w:szCs w:val="24"/>
        </w:rPr>
      </w:pPr>
      <w:r>
        <w:rPr>
          <w:sz w:val="24"/>
          <w:szCs w:val="24"/>
        </w:rPr>
        <w:t>Connie Soper.</w:t>
      </w:r>
    </w:p>
    <w:p w14:paraId="1782879D" w14:textId="77777777" w:rsidR="00DF72ED" w:rsidRDefault="00DF72ED" w:rsidP="00DF72ED">
      <w:pPr>
        <w:spacing w:after="0" w:line="240" w:lineRule="auto"/>
        <w:ind w:left="1440"/>
        <w:rPr>
          <w:sz w:val="24"/>
          <w:szCs w:val="24"/>
        </w:rPr>
      </w:pPr>
    </w:p>
    <w:p w14:paraId="41E0C51A" w14:textId="35DE42D4" w:rsidR="00114F3E" w:rsidRPr="0058471E" w:rsidRDefault="00746AE3" w:rsidP="00114F3E">
      <w:pPr>
        <w:spacing w:after="0" w:line="240" w:lineRule="auto"/>
        <w:rPr>
          <w:sz w:val="24"/>
          <w:szCs w:val="24"/>
        </w:rPr>
      </w:pPr>
      <w:r>
        <w:rPr>
          <w:b/>
          <w:sz w:val="24"/>
          <w:szCs w:val="24"/>
        </w:rPr>
        <w:t>2:45</w:t>
      </w:r>
      <w:r>
        <w:rPr>
          <w:b/>
          <w:sz w:val="24"/>
          <w:szCs w:val="24"/>
        </w:rPr>
        <w:tab/>
      </w:r>
      <w:r>
        <w:rPr>
          <w:b/>
          <w:sz w:val="24"/>
          <w:szCs w:val="24"/>
        </w:rPr>
        <w:tab/>
      </w:r>
      <w:r w:rsidR="00CB64E2">
        <w:rPr>
          <w:b/>
          <w:sz w:val="24"/>
          <w:szCs w:val="24"/>
        </w:rPr>
        <w:t xml:space="preserve">Updates </w:t>
      </w:r>
      <w:r w:rsidR="001E28EF">
        <w:rPr>
          <w:b/>
          <w:sz w:val="24"/>
          <w:szCs w:val="24"/>
        </w:rPr>
        <w:t xml:space="preserve">from the 3 </w:t>
      </w:r>
      <w:r w:rsidR="004A1A3C">
        <w:rPr>
          <w:b/>
          <w:sz w:val="24"/>
          <w:szCs w:val="24"/>
        </w:rPr>
        <w:t xml:space="preserve">County Solutions </w:t>
      </w:r>
      <w:r w:rsidR="001E28EF">
        <w:rPr>
          <w:b/>
          <w:sz w:val="24"/>
          <w:szCs w:val="24"/>
        </w:rPr>
        <w:t xml:space="preserve">Segment </w:t>
      </w:r>
      <w:r w:rsidR="001E3ED6">
        <w:rPr>
          <w:b/>
          <w:sz w:val="24"/>
          <w:szCs w:val="24"/>
        </w:rPr>
        <w:t>Team</w:t>
      </w:r>
      <w:r w:rsidR="00402C22">
        <w:rPr>
          <w:b/>
          <w:sz w:val="24"/>
          <w:szCs w:val="24"/>
        </w:rPr>
        <w:t>s</w:t>
      </w:r>
      <w:r w:rsidR="00402C22">
        <w:rPr>
          <w:b/>
          <w:sz w:val="24"/>
          <w:szCs w:val="24"/>
        </w:rPr>
        <w:tab/>
      </w:r>
      <w:r w:rsidR="00402C22">
        <w:rPr>
          <w:b/>
          <w:sz w:val="24"/>
          <w:szCs w:val="24"/>
        </w:rPr>
        <w:tab/>
      </w:r>
      <w:r w:rsidR="0058471E">
        <w:rPr>
          <w:b/>
          <w:sz w:val="24"/>
          <w:szCs w:val="24"/>
        </w:rPr>
        <w:tab/>
      </w:r>
      <w:r w:rsidR="0058471E">
        <w:rPr>
          <w:sz w:val="24"/>
          <w:szCs w:val="24"/>
        </w:rPr>
        <w:t>Attachment 4</w:t>
      </w:r>
    </w:p>
    <w:p w14:paraId="37BF4139" w14:textId="66F64EEF" w:rsidR="001E28EF" w:rsidRPr="001D639D" w:rsidRDefault="001E28EF" w:rsidP="00114F3E">
      <w:pPr>
        <w:pStyle w:val="ListParagraph"/>
        <w:numPr>
          <w:ilvl w:val="0"/>
          <w:numId w:val="45"/>
        </w:numPr>
        <w:spacing w:after="0" w:line="240" w:lineRule="auto"/>
      </w:pPr>
      <w:r w:rsidRPr="001D639D">
        <w:t xml:space="preserve">North Coast Segment </w:t>
      </w:r>
      <w:r w:rsidR="001E3ED6">
        <w:t>Team</w:t>
      </w:r>
      <w:r w:rsidRPr="001D639D">
        <w:t xml:space="preserve"> – Tillamook County Commissioner Bill Baertlein, convener.</w:t>
      </w:r>
    </w:p>
    <w:p w14:paraId="3F35E96B" w14:textId="3BD73AA5" w:rsidR="001E28EF" w:rsidRPr="001D639D" w:rsidRDefault="001E28EF" w:rsidP="001E28EF">
      <w:pPr>
        <w:pStyle w:val="ListParagraph"/>
        <w:numPr>
          <w:ilvl w:val="0"/>
          <w:numId w:val="26"/>
        </w:numPr>
        <w:spacing w:after="0" w:line="240" w:lineRule="auto"/>
      </w:pPr>
      <w:r w:rsidRPr="001D639D">
        <w:t xml:space="preserve">Mid-Coast Segment </w:t>
      </w:r>
      <w:r w:rsidR="001E3ED6">
        <w:t>Team</w:t>
      </w:r>
      <w:r w:rsidRPr="001D639D">
        <w:t xml:space="preserve"> – Lincoln County Commissioner Doug Hunt, convener.</w:t>
      </w:r>
    </w:p>
    <w:p w14:paraId="1248932D" w14:textId="39787179" w:rsidR="001E28EF" w:rsidRDefault="001E28EF" w:rsidP="001E28EF">
      <w:pPr>
        <w:pStyle w:val="ListParagraph"/>
        <w:numPr>
          <w:ilvl w:val="0"/>
          <w:numId w:val="26"/>
        </w:numPr>
        <w:spacing w:after="0" w:line="240" w:lineRule="auto"/>
      </w:pPr>
      <w:r w:rsidRPr="001D639D">
        <w:t xml:space="preserve">South Coast Segment </w:t>
      </w:r>
      <w:r w:rsidR="001E3ED6">
        <w:t>Team</w:t>
      </w:r>
      <w:r w:rsidRPr="001D639D">
        <w:t xml:space="preserve"> –</w:t>
      </w:r>
      <w:r w:rsidR="009A7EB9" w:rsidRPr="001D639D">
        <w:t xml:space="preserve"> </w:t>
      </w:r>
      <w:r w:rsidRPr="001D639D">
        <w:t>Coos County Commissioner Melissa Cribbins</w:t>
      </w:r>
      <w:r w:rsidR="00D424FD">
        <w:t>, convener</w:t>
      </w:r>
      <w:r w:rsidRPr="001D639D">
        <w:t>.</w:t>
      </w:r>
    </w:p>
    <w:p w14:paraId="17E899D2" w14:textId="28977268" w:rsidR="00BD4ABA" w:rsidRDefault="00BD4ABA" w:rsidP="001E28EF">
      <w:pPr>
        <w:pStyle w:val="ListParagraph"/>
        <w:numPr>
          <w:ilvl w:val="0"/>
          <w:numId w:val="26"/>
        </w:numPr>
        <w:spacing w:after="0" w:line="240" w:lineRule="auto"/>
      </w:pPr>
      <w:r>
        <w:t>County Solutions program</w:t>
      </w:r>
      <w:r w:rsidR="00ED211D">
        <w:t xml:space="preserve"> -</w:t>
      </w:r>
      <w:r>
        <w:t xml:space="preserve"> Greg Wolf</w:t>
      </w:r>
      <w:r w:rsidR="00ED211D">
        <w:t>, Director</w:t>
      </w:r>
      <w:r>
        <w:t>.</w:t>
      </w:r>
    </w:p>
    <w:p w14:paraId="6ED5969F" w14:textId="77777777" w:rsidR="001E3ED6" w:rsidRDefault="001E3ED6" w:rsidP="001E3ED6">
      <w:pPr>
        <w:spacing w:after="0" w:line="240" w:lineRule="auto"/>
      </w:pPr>
    </w:p>
    <w:p w14:paraId="21ED5D3B" w14:textId="2535ABF0" w:rsidR="006A1D37" w:rsidRPr="00920D09" w:rsidRDefault="00746AE3" w:rsidP="006A1D37">
      <w:pPr>
        <w:spacing w:after="0" w:line="240" w:lineRule="auto"/>
        <w:rPr>
          <w:b/>
          <w:sz w:val="24"/>
          <w:szCs w:val="24"/>
        </w:rPr>
      </w:pPr>
      <w:r>
        <w:rPr>
          <w:b/>
          <w:sz w:val="24"/>
          <w:szCs w:val="24"/>
        </w:rPr>
        <w:t>3:20</w:t>
      </w:r>
      <w:r w:rsidR="006A1D37" w:rsidRPr="00920D09">
        <w:rPr>
          <w:b/>
          <w:sz w:val="24"/>
          <w:szCs w:val="24"/>
        </w:rPr>
        <w:t xml:space="preserve"> </w:t>
      </w:r>
      <w:r>
        <w:rPr>
          <w:b/>
          <w:sz w:val="24"/>
          <w:szCs w:val="24"/>
        </w:rPr>
        <w:t>p</w:t>
      </w:r>
      <w:r w:rsidR="006A1D37" w:rsidRPr="00920D09">
        <w:rPr>
          <w:b/>
          <w:sz w:val="24"/>
          <w:szCs w:val="24"/>
        </w:rPr>
        <w:t xml:space="preserve">m  </w:t>
      </w:r>
      <w:r w:rsidR="006A1D37" w:rsidRPr="00920D09">
        <w:rPr>
          <w:b/>
          <w:sz w:val="24"/>
          <w:szCs w:val="24"/>
        </w:rPr>
        <w:tab/>
      </w:r>
      <w:r w:rsidR="001E28EF">
        <w:rPr>
          <w:b/>
          <w:sz w:val="24"/>
          <w:szCs w:val="24"/>
        </w:rPr>
        <w:t>Wrap up and adjourn</w:t>
      </w:r>
      <w:r w:rsidR="006A1D37" w:rsidRPr="00920D09">
        <w:rPr>
          <w:b/>
          <w:sz w:val="24"/>
          <w:szCs w:val="24"/>
        </w:rPr>
        <w:t xml:space="preserve"> </w:t>
      </w:r>
    </w:p>
    <w:p w14:paraId="0DDB7351" w14:textId="36E3AEB0" w:rsidR="0099319C" w:rsidRDefault="0099319C" w:rsidP="006A1D37">
      <w:pPr>
        <w:numPr>
          <w:ilvl w:val="0"/>
          <w:numId w:val="20"/>
        </w:numPr>
        <w:spacing w:after="0" w:line="240" w:lineRule="auto"/>
      </w:pPr>
      <w:r>
        <w:t>Summarize the day.</w:t>
      </w:r>
    </w:p>
    <w:p w14:paraId="2A1E6BBD" w14:textId="7E9B41AA" w:rsidR="006A1D37" w:rsidRPr="001D639D" w:rsidRDefault="006A1D37" w:rsidP="006A1D37">
      <w:pPr>
        <w:numPr>
          <w:ilvl w:val="0"/>
          <w:numId w:val="20"/>
        </w:numPr>
        <w:spacing w:after="0" w:line="240" w:lineRule="auto"/>
      </w:pPr>
      <w:r w:rsidRPr="001D639D">
        <w:t xml:space="preserve">Identification of </w:t>
      </w:r>
      <w:r w:rsidR="0099319C">
        <w:t xml:space="preserve">any </w:t>
      </w:r>
      <w:r w:rsidRPr="001D639D">
        <w:t xml:space="preserve">other landowners and partners needed </w:t>
      </w:r>
      <w:r w:rsidR="00B802C2" w:rsidRPr="001D639D">
        <w:t>for our group</w:t>
      </w:r>
      <w:r w:rsidR="00114F3E">
        <w:t>.</w:t>
      </w:r>
    </w:p>
    <w:p w14:paraId="0353CABE" w14:textId="7DE91D61" w:rsidR="00114F3E" w:rsidRDefault="006A1D37" w:rsidP="006A1D37">
      <w:pPr>
        <w:numPr>
          <w:ilvl w:val="0"/>
          <w:numId w:val="20"/>
        </w:numPr>
        <w:spacing w:after="0" w:line="240" w:lineRule="auto"/>
      </w:pPr>
      <w:r w:rsidRPr="001D639D">
        <w:t>Next steps</w:t>
      </w:r>
      <w:r w:rsidR="00114F3E">
        <w:t xml:space="preserve"> including d</w:t>
      </w:r>
      <w:r w:rsidR="00EA3A8F" w:rsidRPr="001D639D">
        <w:t>ates for future meetings</w:t>
      </w:r>
      <w:r w:rsidR="00690CDB">
        <w:t xml:space="preserve"> </w:t>
      </w:r>
      <w:r w:rsidR="00114F3E">
        <w:t>(quarterly).</w:t>
      </w:r>
    </w:p>
    <w:p w14:paraId="666CFB14" w14:textId="77777777" w:rsidR="00114F3E" w:rsidRPr="00114F3E" w:rsidRDefault="00114F3E" w:rsidP="00114F3E">
      <w:pPr>
        <w:spacing w:after="0" w:line="240" w:lineRule="auto"/>
      </w:pPr>
    </w:p>
    <w:p w14:paraId="41D78D0C" w14:textId="77777777" w:rsidR="00616A25" w:rsidRDefault="00616A25" w:rsidP="006A1D37">
      <w:pPr>
        <w:spacing w:after="0" w:line="240" w:lineRule="auto"/>
        <w:rPr>
          <w:b/>
        </w:rPr>
      </w:pPr>
    </w:p>
    <w:p w14:paraId="123F4DC7" w14:textId="77777777" w:rsidR="00A85D3B" w:rsidRDefault="00A85D3B" w:rsidP="006A1D37">
      <w:pPr>
        <w:spacing w:after="0" w:line="240" w:lineRule="auto"/>
        <w:rPr>
          <w:b/>
        </w:rPr>
      </w:pPr>
    </w:p>
    <w:p w14:paraId="2197763B" w14:textId="77777777" w:rsidR="00A85D3B" w:rsidRPr="001D639D" w:rsidRDefault="00A85D3B" w:rsidP="006A1D37">
      <w:pPr>
        <w:spacing w:after="0" w:line="240" w:lineRule="auto"/>
        <w:rPr>
          <w:b/>
        </w:rPr>
      </w:pPr>
    </w:p>
    <w:p w14:paraId="2920C845" w14:textId="410DA28A" w:rsidR="000F5F05" w:rsidRPr="00A85D3B" w:rsidRDefault="000F5F05">
      <w:pPr>
        <w:spacing w:after="0" w:line="240" w:lineRule="auto"/>
        <w:rPr>
          <w:sz w:val="20"/>
          <w:szCs w:val="20"/>
        </w:rPr>
      </w:pPr>
      <w:r w:rsidRPr="00A85D3B">
        <w:rPr>
          <w:sz w:val="20"/>
          <w:szCs w:val="20"/>
        </w:rPr>
        <w:t xml:space="preserve">For additional information please visit </w:t>
      </w:r>
      <w:r w:rsidR="00A34113" w:rsidRPr="00A85D3B">
        <w:rPr>
          <w:sz w:val="20"/>
          <w:szCs w:val="20"/>
        </w:rPr>
        <w:t xml:space="preserve">the Oregon Solutions webpage </w:t>
      </w:r>
      <w:hyperlink r:id="rId12" w:history="1">
        <w:r w:rsidR="00A34113" w:rsidRPr="00A85D3B">
          <w:rPr>
            <w:color w:val="0000FF"/>
            <w:sz w:val="20"/>
            <w:szCs w:val="20"/>
            <w:u w:val="single"/>
          </w:rPr>
          <w:t>https://orsolutions.org/osproject/oregon-coast-trail</w:t>
        </w:r>
      </w:hyperlink>
      <w:r w:rsidR="00A34113" w:rsidRPr="00A85D3B">
        <w:rPr>
          <w:sz w:val="20"/>
          <w:szCs w:val="20"/>
        </w:rPr>
        <w:t xml:space="preserve"> and the Oregon Coast Trail Action Plan website:  </w:t>
      </w:r>
      <w:hyperlink r:id="rId13" w:history="1">
        <w:r w:rsidR="00A34113" w:rsidRPr="00A85D3B">
          <w:rPr>
            <w:color w:val="0000FF"/>
            <w:sz w:val="20"/>
            <w:szCs w:val="20"/>
            <w:u w:val="single"/>
          </w:rPr>
          <w:t>https://orsolutions.org/osproject/oregon-coast-trail</w:t>
        </w:r>
      </w:hyperlink>
    </w:p>
    <w:p w14:paraId="70E70DAA" w14:textId="77777777" w:rsidR="00E26ABE" w:rsidRDefault="00E26ABE">
      <w:pPr>
        <w:spacing w:after="0" w:line="240" w:lineRule="auto"/>
        <w:rPr>
          <w:sz w:val="18"/>
          <w:szCs w:val="18"/>
        </w:rPr>
      </w:pPr>
    </w:p>
    <w:p w14:paraId="6B043189" w14:textId="4A14B9C1" w:rsidR="0099319C" w:rsidRDefault="0099319C">
      <w:pPr>
        <w:spacing w:after="0" w:line="240" w:lineRule="auto"/>
        <w:rPr>
          <w:sz w:val="18"/>
          <w:szCs w:val="18"/>
        </w:rPr>
      </w:pPr>
      <w:r>
        <w:rPr>
          <w:sz w:val="18"/>
          <w:szCs w:val="18"/>
        </w:rPr>
        <w:br w:type="page"/>
      </w:r>
    </w:p>
    <w:p w14:paraId="3D60255B" w14:textId="77777777" w:rsidR="006F46D5" w:rsidRDefault="006F46D5">
      <w:pPr>
        <w:spacing w:after="0" w:line="240" w:lineRule="auto"/>
        <w:rPr>
          <w:b/>
          <w:sz w:val="24"/>
          <w:szCs w:val="24"/>
        </w:rPr>
      </w:pPr>
    </w:p>
    <w:p w14:paraId="35E6AF26" w14:textId="67EB851F" w:rsidR="00E90A67" w:rsidRDefault="009D6B61">
      <w:pPr>
        <w:spacing w:after="0" w:line="240" w:lineRule="auto"/>
        <w:rPr>
          <w:b/>
          <w:sz w:val="24"/>
          <w:szCs w:val="24"/>
        </w:rPr>
      </w:pPr>
      <w:r>
        <w:rPr>
          <w:b/>
          <w:sz w:val="24"/>
          <w:szCs w:val="24"/>
        </w:rPr>
        <w:t>F</w:t>
      </w:r>
      <w:r w:rsidR="00E90A67">
        <w:rPr>
          <w:b/>
          <w:sz w:val="24"/>
          <w:szCs w:val="24"/>
        </w:rPr>
        <w:t>UTURE MEETING DATES AND LOCATIONS</w:t>
      </w:r>
    </w:p>
    <w:p w14:paraId="78BA6231" w14:textId="204E3F02" w:rsidR="00837A47" w:rsidRPr="00837A47" w:rsidRDefault="00837A47" w:rsidP="00837A47">
      <w:pPr>
        <w:spacing w:after="0" w:line="240" w:lineRule="auto"/>
        <w:rPr>
          <w:sz w:val="24"/>
          <w:szCs w:val="24"/>
        </w:rPr>
      </w:pPr>
      <w:r w:rsidRPr="00837A47">
        <w:rPr>
          <w:sz w:val="24"/>
          <w:szCs w:val="24"/>
        </w:rPr>
        <w:t>Here is a proposed schedule for quarterly meetings to follow the 11/22 meeting.  This schedule suggests that we are able to complete a Declaration of Cooperation at the September 2020 meeting, and have a signing ceremony at that meeting (or shortly thereafter if another meeting is needed) to allow inclusion of the D</w:t>
      </w:r>
      <w:r>
        <w:rPr>
          <w:sz w:val="24"/>
          <w:szCs w:val="24"/>
        </w:rPr>
        <w:t xml:space="preserve">eclaration </w:t>
      </w:r>
      <w:r w:rsidRPr="00837A47">
        <w:rPr>
          <w:sz w:val="24"/>
          <w:szCs w:val="24"/>
        </w:rPr>
        <w:t>o</w:t>
      </w:r>
      <w:r>
        <w:rPr>
          <w:sz w:val="24"/>
          <w:szCs w:val="24"/>
        </w:rPr>
        <w:t xml:space="preserve">f </w:t>
      </w:r>
      <w:r w:rsidRPr="00837A47">
        <w:rPr>
          <w:sz w:val="24"/>
          <w:szCs w:val="24"/>
        </w:rPr>
        <w:t>C</w:t>
      </w:r>
      <w:r>
        <w:rPr>
          <w:sz w:val="24"/>
          <w:szCs w:val="24"/>
        </w:rPr>
        <w:t>ooperation</w:t>
      </w:r>
      <w:r w:rsidRPr="00837A47">
        <w:rPr>
          <w:sz w:val="24"/>
          <w:szCs w:val="24"/>
        </w:rPr>
        <w:t xml:space="preserve"> in the Action Plan being developed by State Parks staff.</w:t>
      </w:r>
    </w:p>
    <w:p w14:paraId="2155EFD5" w14:textId="77777777" w:rsidR="00837A47" w:rsidRPr="00837A47" w:rsidRDefault="00837A47" w:rsidP="00837A47">
      <w:pPr>
        <w:spacing w:after="0" w:line="240" w:lineRule="auto"/>
        <w:rPr>
          <w:sz w:val="24"/>
          <w:szCs w:val="24"/>
        </w:rPr>
      </w:pPr>
    </w:p>
    <w:p w14:paraId="78DE85EF" w14:textId="77777777" w:rsidR="00837A47" w:rsidRPr="00837A47" w:rsidRDefault="00837A47" w:rsidP="00837A47">
      <w:pPr>
        <w:spacing w:after="0" w:line="240" w:lineRule="auto"/>
        <w:rPr>
          <w:sz w:val="24"/>
          <w:szCs w:val="24"/>
        </w:rPr>
      </w:pPr>
      <w:r w:rsidRPr="00837A47">
        <w:rPr>
          <w:sz w:val="24"/>
          <w:szCs w:val="24"/>
          <w:u w:val="single"/>
        </w:rPr>
        <w:t>2020 dates - quarterly meetings</w:t>
      </w:r>
    </w:p>
    <w:p w14:paraId="0BC50D93" w14:textId="77777777" w:rsidR="00837A47" w:rsidRPr="00837A47" w:rsidRDefault="00837A47" w:rsidP="00837A47">
      <w:pPr>
        <w:spacing w:after="0" w:line="240" w:lineRule="auto"/>
        <w:rPr>
          <w:sz w:val="24"/>
          <w:szCs w:val="24"/>
        </w:rPr>
      </w:pPr>
    </w:p>
    <w:p w14:paraId="21A67BAC" w14:textId="19F07E64" w:rsidR="00837A47" w:rsidRPr="00837A47" w:rsidRDefault="00837A47" w:rsidP="00837A47">
      <w:pPr>
        <w:pStyle w:val="ListParagraph"/>
        <w:numPr>
          <w:ilvl w:val="0"/>
          <w:numId w:val="36"/>
        </w:numPr>
        <w:spacing w:after="0" w:line="240" w:lineRule="auto"/>
        <w:rPr>
          <w:sz w:val="24"/>
          <w:szCs w:val="24"/>
        </w:rPr>
      </w:pPr>
      <w:r w:rsidRPr="00837A47">
        <w:rPr>
          <w:sz w:val="24"/>
          <w:szCs w:val="24"/>
        </w:rPr>
        <w:t xml:space="preserve">February date.  Legislature </w:t>
      </w:r>
      <w:r>
        <w:rPr>
          <w:sz w:val="24"/>
          <w:szCs w:val="24"/>
        </w:rPr>
        <w:t xml:space="preserve">will be </w:t>
      </w:r>
      <w:r w:rsidRPr="00837A47">
        <w:rPr>
          <w:sz w:val="24"/>
          <w:szCs w:val="24"/>
        </w:rPr>
        <w:t>in session.  Fridays are 7, 14, 21.</w:t>
      </w:r>
    </w:p>
    <w:p w14:paraId="0AE342F7" w14:textId="030D2D8B" w:rsidR="00837A47" w:rsidRPr="00837A47" w:rsidRDefault="00837A47" w:rsidP="00837A47">
      <w:pPr>
        <w:spacing w:after="0" w:line="240" w:lineRule="auto"/>
        <w:ind w:firstLine="720"/>
        <w:rPr>
          <w:sz w:val="24"/>
          <w:szCs w:val="24"/>
        </w:rPr>
      </w:pPr>
      <w:r w:rsidRPr="00837A47">
        <w:rPr>
          <w:sz w:val="24"/>
          <w:szCs w:val="24"/>
        </w:rPr>
        <w:t>Location: Salem</w:t>
      </w:r>
    </w:p>
    <w:p w14:paraId="4B8CAA2A" w14:textId="77777777" w:rsidR="00837A47" w:rsidRPr="00837A47" w:rsidRDefault="00837A47" w:rsidP="00837A47">
      <w:pPr>
        <w:spacing w:after="0" w:line="240" w:lineRule="auto"/>
        <w:rPr>
          <w:sz w:val="24"/>
          <w:szCs w:val="24"/>
        </w:rPr>
      </w:pPr>
    </w:p>
    <w:p w14:paraId="6E68DC14" w14:textId="762EADCF" w:rsidR="00837A47" w:rsidRPr="00837A47" w:rsidRDefault="00837A47" w:rsidP="00837A47">
      <w:pPr>
        <w:pStyle w:val="ListParagraph"/>
        <w:numPr>
          <w:ilvl w:val="0"/>
          <w:numId w:val="36"/>
        </w:numPr>
        <w:spacing w:after="0" w:line="240" w:lineRule="auto"/>
        <w:rPr>
          <w:sz w:val="24"/>
          <w:szCs w:val="24"/>
        </w:rPr>
      </w:pPr>
      <w:r w:rsidRPr="00837A47">
        <w:rPr>
          <w:sz w:val="24"/>
          <w:szCs w:val="24"/>
        </w:rPr>
        <w:t xml:space="preserve">May date.  Friday </w:t>
      </w:r>
      <w:r w:rsidR="00BF19C9">
        <w:rPr>
          <w:sz w:val="24"/>
          <w:szCs w:val="24"/>
        </w:rPr>
        <w:t xml:space="preserve">May </w:t>
      </w:r>
      <w:r w:rsidRPr="00837A47">
        <w:rPr>
          <w:sz w:val="24"/>
          <w:szCs w:val="24"/>
        </w:rPr>
        <w:t>15</w:t>
      </w:r>
      <w:r w:rsidR="004F34A9">
        <w:rPr>
          <w:sz w:val="24"/>
          <w:szCs w:val="24"/>
        </w:rPr>
        <w:t>.</w:t>
      </w:r>
      <w:r w:rsidR="00BF19C9">
        <w:rPr>
          <w:sz w:val="24"/>
          <w:szCs w:val="24"/>
        </w:rPr>
        <w:t xml:space="preserve"> </w:t>
      </w:r>
    </w:p>
    <w:p w14:paraId="47CFEEC4" w14:textId="47C6351D" w:rsidR="00837A47" w:rsidRPr="00837A47" w:rsidRDefault="00837A47" w:rsidP="00837A47">
      <w:pPr>
        <w:spacing w:after="0" w:line="240" w:lineRule="auto"/>
        <w:rPr>
          <w:sz w:val="24"/>
          <w:szCs w:val="24"/>
        </w:rPr>
      </w:pPr>
      <w:r w:rsidRPr="00837A47">
        <w:rPr>
          <w:sz w:val="24"/>
          <w:szCs w:val="24"/>
        </w:rPr>
        <w:t xml:space="preserve">  </w:t>
      </w:r>
      <w:r>
        <w:rPr>
          <w:sz w:val="24"/>
          <w:szCs w:val="24"/>
        </w:rPr>
        <w:tab/>
      </w:r>
      <w:r w:rsidRPr="00837A47">
        <w:rPr>
          <w:sz w:val="24"/>
          <w:szCs w:val="24"/>
        </w:rPr>
        <w:t>Location: TBD (coast - south Tillamook County, Lincoln City vicinity?)</w:t>
      </w:r>
    </w:p>
    <w:p w14:paraId="0F07A6A7" w14:textId="77777777" w:rsidR="00837A47" w:rsidRPr="00837A47" w:rsidRDefault="00837A47" w:rsidP="00837A47">
      <w:pPr>
        <w:spacing w:after="0" w:line="240" w:lineRule="auto"/>
        <w:rPr>
          <w:sz w:val="24"/>
          <w:szCs w:val="24"/>
        </w:rPr>
      </w:pPr>
    </w:p>
    <w:p w14:paraId="33911927" w14:textId="77777777" w:rsidR="00837A47" w:rsidRPr="00837A47" w:rsidRDefault="00837A47" w:rsidP="00837A47">
      <w:pPr>
        <w:pStyle w:val="ListParagraph"/>
        <w:numPr>
          <w:ilvl w:val="0"/>
          <w:numId w:val="36"/>
        </w:numPr>
        <w:spacing w:after="0" w:line="240" w:lineRule="auto"/>
        <w:rPr>
          <w:sz w:val="24"/>
          <w:szCs w:val="24"/>
        </w:rPr>
      </w:pPr>
      <w:r w:rsidRPr="00837A47">
        <w:rPr>
          <w:sz w:val="24"/>
          <w:szCs w:val="24"/>
        </w:rPr>
        <w:t>September (date TBD, possibly Friday of week the Legislature is in town)</w:t>
      </w:r>
    </w:p>
    <w:p w14:paraId="607EC7C1" w14:textId="3C81F33B" w:rsidR="00837A47" w:rsidRPr="00837A47" w:rsidRDefault="00837A47" w:rsidP="00837A47">
      <w:pPr>
        <w:spacing w:after="0" w:line="240" w:lineRule="auto"/>
        <w:rPr>
          <w:sz w:val="24"/>
          <w:szCs w:val="24"/>
        </w:rPr>
      </w:pPr>
      <w:r w:rsidRPr="00837A47">
        <w:rPr>
          <w:sz w:val="24"/>
          <w:szCs w:val="24"/>
        </w:rPr>
        <w:t>   </w:t>
      </w:r>
      <w:r>
        <w:rPr>
          <w:sz w:val="24"/>
          <w:szCs w:val="24"/>
        </w:rPr>
        <w:tab/>
      </w:r>
      <w:r w:rsidRPr="00837A47">
        <w:rPr>
          <w:sz w:val="24"/>
          <w:szCs w:val="24"/>
        </w:rPr>
        <w:t>Location:  Salem?</w:t>
      </w:r>
    </w:p>
    <w:p w14:paraId="7AC2281A" w14:textId="381F2C4A" w:rsidR="005E3B85" w:rsidRDefault="005E3B85">
      <w:pPr>
        <w:spacing w:after="0" w:line="240" w:lineRule="auto"/>
        <w:rPr>
          <w:sz w:val="24"/>
          <w:szCs w:val="24"/>
        </w:rPr>
      </w:pPr>
      <w:r>
        <w:rPr>
          <w:sz w:val="24"/>
          <w:szCs w:val="24"/>
        </w:rPr>
        <w:br w:type="page"/>
      </w:r>
    </w:p>
    <w:p w14:paraId="7EF9A8E7" w14:textId="696B15D8" w:rsidR="00C64201" w:rsidRDefault="0016257C" w:rsidP="005E3B85">
      <w:pPr>
        <w:spacing w:after="0" w:line="240" w:lineRule="auto"/>
        <w:jc w:val="both"/>
        <w:rPr>
          <w:b/>
          <w:sz w:val="24"/>
          <w:szCs w:val="24"/>
        </w:rPr>
      </w:pPr>
      <w:r>
        <w:rPr>
          <w:b/>
          <w:sz w:val="24"/>
          <w:szCs w:val="24"/>
        </w:rPr>
        <w:t>ATTACHMENT 1</w:t>
      </w:r>
    </w:p>
    <w:p w14:paraId="7D6366C9" w14:textId="77777777" w:rsidR="0016257C" w:rsidRDefault="0016257C" w:rsidP="005E3B85">
      <w:pPr>
        <w:spacing w:after="0" w:line="240" w:lineRule="auto"/>
        <w:jc w:val="both"/>
        <w:rPr>
          <w:b/>
          <w:sz w:val="24"/>
          <w:szCs w:val="24"/>
        </w:rPr>
      </w:pPr>
    </w:p>
    <w:p w14:paraId="4C31DDCE" w14:textId="77777777" w:rsidR="0016257C" w:rsidRDefault="0016257C" w:rsidP="005E3B85">
      <w:pPr>
        <w:spacing w:after="0" w:line="240" w:lineRule="auto"/>
        <w:jc w:val="both"/>
        <w:rPr>
          <w:b/>
          <w:sz w:val="24"/>
          <w:szCs w:val="24"/>
        </w:rPr>
      </w:pPr>
    </w:p>
    <w:p w14:paraId="6CE9E482" w14:textId="1EBC3697" w:rsidR="0016257C" w:rsidRDefault="0016257C">
      <w:pPr>
        <w:spacing w:after="0" w:line="240" w:lineRule="auto"/>
        <w:rPr>
          <w:b/>
          <w:sz w:val="24"/>
          <w:szCs w:val="24"/>
        </w:rPr>
      </w:pPr>
      <w:r w:rsidRPr="0016257C">
        <w:rPr>
          <w:noProof/>
        </w:rPr>
        <w:drawing>
          <wp:inline distT="0" distB="0" distL="0" distR="0" wp14:anchorId="1EC22838" wp14:editId="1E4C459C">
            <wp:extent cx="7366010" cy="3208584"/>
            <wp:effectExtent l="254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366010" cy="3208584"/>
                    </a:xfrm>
                    <a:prstGeom prst="rect">
                      <a:avLst/>
                    </a:prstGeom>
                    <a:noFill/>
                    <a:ln>
                      <a:noFill/>
                    </a:ln>
                  </pic:spPr>
                </pic:pic>
              </a:graphicData>
            </a:graphic>
          </wp:inline>
        </w:drawing>
      </w:r>
      <w:r>
        <w:rPr>
          <w:b/>
          <w:sz w:val="24"/>
          <w:szCs w:val="24"/>
        </w:rPr>
        <w:br w:type="page"/>
      </w:r>
    </w:p>
    <w:p w14:paraId="2C85E176" w14:textId="4078949B" w:rsidR="006F46D5" w:rsidRDefault="00963CE4" w:rsidP="005E3B85">
      <w:pPr>
        <w:spacing w:after="0" w:line="240" w:lineRule="auto"/>
        <w:jc w:val="both"/>
        <w:rPr>
          <w:b/>
          <w:sz w:val="24"/>
          <w:szCs w:val="24"/>
        </w:rPr>
      </w:pPr>
      <w:r>
        <w:rPr>
          <w:b/>
          <w:sz w:val="24"/>
          <w:szCs w:val="24"/>
        </w:rPr>
        <w:t>ATTACHMENT 2(a)</w:t>
      </w:r>
    </w:p>
    <w:p w14:paraId="0A3C6CA5" w14:textId="77777777" w:rsidR="00963CE4" w:rsidRDefault="00963CE4" w:rsidP="005E3B85">
      <w:pPr>
        <w:spacing w:after="0" w:line="240" w:lineRule="auto"/>
        <w:jc w:val="both"/>
        <w:rPr>
          <w:b/>
          <w:sz w:val="24"/>
          <w:szCs w:val="24"/>
        </w:rPr>
      </w:pPr>
    </w:p>
    <w:p w14:paraId="3DD9CD83" w14:textId="77777777" w:rsidR="00963CE4" w:rsidRDefault="00963CE4" w:rsidP="005E3B85">
      <w:pPr>
        <w:spacing w:after="0" w:line="240" w:lineRule="auto"/>
        <w:jc w:val="both"/>
        <w:rPr>
          <w:b/>
          <w:sz w:val="24"/>
          <w:szCs w:val="24"/>
        </w:rPr>
      </w:pPr>
    </w:p>
    <w:p w14:paraId="661EF19F" w14:textId="7C766617" w:rsidR="005E3B85" w:rsidRDefault="005E3B85" w:rsidP="005E3B85">
      <w:pPr>
        <w:spacing w:after="0" w:line="240" w:lineRule="auto"/>
        <w:jc w:val="both"/>
        <w:rPr>
          <w:b/>
          <w:sz w:val="24"/>
          <w:szCs w:val="24"/>
        </w:rPr>
      </w:pPr>
      <w:r>
        <w:rPr>
          <w:b/>
          <w:sz w:val="24"/>
          <w:szCs w:val="24"/>
        </w:rPr>
        <w:t xml:space="preserve">OCT – A </w:t>
      </w:r>
      <w:r w:rsidRPr="00A755F3">
        <w:rPr>
          <w:b/>
          <w:sz w:val="24"/>
          <w:szCs w:val="24"/>
        </w:rPr>
        <w:t>Brief History</w:t>
      </w:r>
      <w:r>
        <w:rPr>
          <w:b/>
          <w:sz w:val="24"/>
          <w:szCs w:val="24"/>
        </w:rPr>
        <w:t xml:space="preserve"> since Sam Dicken’s 1959 concept to </w:t>
      </w:r>
      <w:r w:rsidR="000C3B8B">
        <w:rPr>
          <w:b/>
          <w:sz w:val="24"/>
          <w:szCs w:val="24"/>
        </w:rPr>
        <w:t xml:space="preserve">the </w:t>
      </w:r>
      <w:r>
        <w:rPr>
          <w:b/>
          <w:sz w:val="24"/>
          <w:szCs w:val="24"/>
        </w:rPr>
        <w:t>current status</w:t>
      </w:r>
      <w:r w:rsidR="000C3B8B">
        <w:rPr>
          <w:b/>
          <w:sz w:val="24"/>
          <w:szCs w:val="24"/>
        </w:rPr>
        <w:t xml:space="preserve"> and </w:t>
      </w:r>
      <w:r>
        <w:rPr>
          <w:b/>
          <w:sz w:val="24"/>
          <w:szCs w:val="24"/>
        </w:rPr>
        <w:t>where we are today</w:t>
      </w:r>
    </w:p>
    <w:p w14:paraId="543DE753" w14:textId="77777777" w:rsidR="000C3B8B" w:rsidRPr="00A755F3" w:rsidRDefault="000C3B8B" w:rsidP="005E3B85">
      <w:pPr>
        <w:spacing w:after="0" w:line="240" w:lineRule="auto"/>
        <w:jc w:val="both"/>
        <w:rPr>
          <w:b/>
          <w:sz w:val="24"/>
          <w:szCs w:val="24"/>
        </w:rPr>
      </w:pPr>
    </w:p>
    <w:p w14:paraId="4C2850EE" w14:textId="77777777" w:rsidR="005E3B85" w:rsidRDefault="005E3B85" w:rsidP="005E3B85">
      <w:pPr>
        <w:pStyle w:val="ListParagraph"/>
        <w:numPr>
          <w:ilvl w:val="0"/>
          <w:numId w:val="37"/>
        </w:numPr>
        <w:spacing w:after="0" w:line="240" w:lineRule="auto"/>
        <w:jc w:val="both"/>
        <w:rPr>
          <w:sz w:val="24"/>
          <w:szCs w:val="24"/>
        </w:rPr>
      </w:pPr>
      <w:r w:rsidRPr="007A2198">
        <w:rPr>
          <w:sz w:val="24"/>
          <w:szCs w:val="24"/>
        </w:rPr>
        <w:t xml:space="preserve">1971 Plan for the Oregon Coast Trail </w:t>
      </w:r>
      <w:r>
        <w:rPr>
          <w:sz w:val="24"/>
          <w:szCs w:val="24"/>
        </w:rPr>
        <w:t>developed by Sam Dicken.</w:t>
      </w:r>
    </w:p>
    <w:p w14:paraId="41B59114" w14:textId="77777777" w:rsidR="005E3B85" w:rsidRDefault="005E3B85" w:rsidP="005E3B85">
      <w:pPr>
        <w:pStyle w:val="ListParagraph"/>
        <w:numPr>
          <w:ilvl w:val="0"/>
          <w:numId w:val="37"/>
        </w:numPr>
        <w:spacing w:after="0" w:line="240" w:lineRule="auto"/>
        <w:jc w:val="both"/>
        <w:rPr>
          <w:sz w:val="24"/>
          <w:szCs w:val="24"/>
        </w:rPr>
      </w:pPr>
      <w:r w:rsidRPr="007A2198">
        <w:rPr>
          <w:sz w:val="24"/>
          <w:szCs w:val="24"/>
        </w:rPr>
        <w:t xml:space="preserve">1975 </w:t>
      </w:r>
      <w:r>
        <w:rPr>
          <w:sz w:val="24"/>
          <w:szCs w:val="24"/>
        </w:rPr>
        <w:t xml:space="preserve">Columbia River </w:t>
      </w:r>
      <w:r w:rsidRPr="007A2198">
        <w:rPr>
          <w:sz w:val="24"/>
          <w:szCs w:val="24"/>
        </w:rPr>
        <w:t xml:space="preserve">to Tillamook Bay </w:t>
      </w:r>
      <w:r>
        <w:rPr>
          <w:sz w:val="24"/>
          <w:szCs w:val="24"/>
        </w:rPr>
        <w:t>route</w:t>
      </w:r>
      <w:r w:rsidRPr="007A2198">
        <w:rPr>
          <w:sz w:val="24"/>
          <w:szCs w:val="24"/>
        </w:rPr>
        <w:t xml:space="preserve"> </w:t>
      </w:r>
      <w:r>
        <w:rPr>
          <w:sz w:val="24"/>
          <w:szCs w:val="24"/>
        </w:rPr>
        <w:t>“</w:t>
      </w:r>
      <w:r w:rsidRPr="007A2198">
        <w:rPr>
          <w:sz w:val="24"/>
          <w:szCs w:val="24"/>
        </w:rPr>
        <w:t>opened</w:t>
      </w:r>
      <w:r>
        <w:rPr>
          <w:sz w:val="24"/>
          <w:szCs w:val="24"/>
        </w:rPr>
        <w:t>” as the first segment of the OCT.</w:t>
      </w:r>
    </w:p>
    <w:p w14:paraId="6D8B8534" w14:textId="77777777" w:rsidR="005E3B85" w:rsidRDefault="005E3B85" w:rsidP="005E3B85">
      <w:pPr>
        <w:pStyle w:val="ListParagraph"/>
        <w:numPr>
          <w:ilvl w:val="0"/>
          <w:numId w:val="37"/>
        </w:numPr>
        <w:spacing w:after="0" w:line="240" w:lineRule="auto"/>
        <w:jc w:val="both"/>
        <w:rPr>
          <w:sz w:val="24"/>
          <w:szCs w:val="24"/>
        </w:rPr>
      </w:pPr>
      <w:r>
        <w:rPr>
          <w:sz w:val="24"/>
          <w:szCs w:val="24"/>
        </w:rPr>
        <w:t>1988 OCT declared “h</w:t>
      </w:r>
      <w:r w:rsidRPr="007A2198">
        <w:rPr>
          <w:sz w:val="24"/>
          <w:szCs w:val="24"/>
        </w:rPr>
        <w:t>ikeable” from Oregon border to border</w:t>
      </w:r>
      <w:r>
        <w:rPr>
          <w:sz w:val="24"/>
          <w:szCs w:val="24"/>
        </w:rPr>
        <w:t>, involving long stretches of hiking along US Highway 101.</w:t>
      </w:r>
    </w:p>
    <w:p w14:paraId="1C820D09" w14:textId="77777777" w:rsidR="005E3B85" w:rsidRDefault="005E3B85" w:rsidP="005E3B85">
      <w:pPr>
        <w:pStyle w:val="ListParagraph"/>
        <w:numPr>
          <w:ilvl w:val="0"/>
          <w:numId w:val="37"/>
        </w:numPr>
        <w:spacing w:after="0" w:line="240" w:lineRule="auto"/>
        <w:jc w:val="both"/>
        <w:rPr>
          <w:sz w:val="24"/>
          <w:szCs w:val="24"/>
        </w:rPr>
      </w:pPr>
      <w:r>
        <w:rPr>
          <w:sz w:val="24"/>
          <w:szCs w:val="24"/>
        </w:rPr>
        <w:t>2005 A</w:t>
      </w:r>
      <w:r w:rsidRPr="00567460">
        <w:rPr>
          <w:sz w:val="24"/>
          <w:szCs w:val="24"/>
        </w:rPr>
        <w:t xml:space="preserve">ssessment </w:t>
      </w:r>
      <w:r>
        <w:rPr>
          <w:sz w:val="24"/>
          <w:szCs w:val="24"/>
        </w:rPr>
        <w:t xml:space="preserve">and advocacy </w:t>
      </w:r>
      <w:r w:rsidRPr="00567460">
        <w:rPr>
          <w:sz w:val="24"/>
          <w:szCs w:val="24"/>
        </w:rPr>
        <w:t xml:space="preserve">by the National Coast Trails Association led to </w:t>
      </w:r>
      <w:r>
        <w:rPr>
          <w:sz w:val="24"/>
          <w:szCs w:val="24"/>
        </w:rPr>
        <w:t>efforts to</w:t>
      </w:r>
      <w:r w:rsidRPr="00567460">
        <w:rPr>
          <w:sz w:val="24"/>
          <w:szCs w:val="24"/>
        </w:rPr>
        <w:t xml:space="preserve"> update</w:t>
      </w:r>
      <w:r>
        <w:rPr>
          <w:sz w:val="24"/>
          <w:szCs w:val="24"/>
        </w:rPr>
        <w:t xml:space="preserve"> the OCT</w:t>
      </w:r>
      <w:r w:rsidRPr="00567460">
        <w:rPr>
          <w:sz w:val="24"/>
          <w:szCs w:val="24"/>
        </w:rPr>
        <w:t xml:space="preserve"> Plan </w:t>
      </w:r>
      <w:r>
        <w:rPr>
          <w:sz w:val="24"/>
          <w:szCs w:val="24"/>
        </w:rPr>
        <w:t>and</w:t>
      </w:r>
      <w:r w:rsidRPr="00567460">
        <w:rPr>
          <w:sz w:val="24"/>
          <w:szCs w:val="24"/>
        </w:rPr>
        <w:t xml:space="preserve"> address strategies to tackle the gaps and identif</w:t>
      </w:r>
      <w:r>
        <w:rPr>
          <w:sz w:val="24"/>
          <w:szCs w:val="24"/>
        </w:rPr>
        <w:t>y</w:t>
      </w:r>
      <w:r w:rsidRPr="00567460">
        <w:rPr>
          <w:sz w:val="24"/>
          <w:szCs w:val="24"/>
        </w:rPr>
        <w:t xml:space="preserve"> partners to provide local support for the OCT.</w:t>
      </w:r>
    </w:p>
    <w:p w14:paraId="443AD089" w14:textId="77777777" w:rsidR="005E3B85" w:rsidRDefault="005E3B85" w:rsidP="005E3B85">
      <w:pPr>
        <w:pStyle w:val="ListParagraph"/>
        <w:numPr>
          <w:ilvl w:val="0"/>
          <w:numId w:val="37"/>
        </w:numPr>
        <w:spacing w:after="0" w:line="240" w:lineRule="auto"/>
        <w:jc w:val="both"/>
        <w:rPr>
          <w:sz w:val="24"/>
          <w:szCs w:val="24"/>
        </w:rPr>
      </w:pPr>
      <w:r w:rsidRPr="007A2198">
        <w:rPr>
          <w:sz w:val="24"/>
          <w:szCs w:val="24"/>
        </w:rPr>
        <w:t xml:space="preserve">2011 “Oregon Coast Trail: Connection Strategy” </w:t>
      </w:r>
      <w:r>
        <w:rPr>
          <w:sz w:val="24"/>
          <w:szCs w:val="24"/>
        </w:rPr>
        <w:t>report outlined gaps and safety issues along the trail though did not include an implementation plan for completing the Trail.</w:t>
      </w:r>
    </w:p>
    <w:p w14:paraId="1F5EEF70" w14:textId="77777777" w:rsidR="005E3B85" w:rsidRDefault="005E3B85" w:rsidP="005E3B85">
      <w:pPr>
        <w:pStyle w:val="ListParagraph"/>
        <w:numPr>
          <w:ilvl w:val="0"/>
          <w:numId w:val="37"/>
        </w:numPr>
        <w:spacing w:after="0" w:line="240" w:lineRule="auto"/>
        <w:jc w:val="both"/>
        <w:rPr>
          <w:sz w:val="24"/>
          <w:szCs w:val="24"/>
        </w:rPr>
      </w:pPr>
      <w:r w:rsidRPr="007A2198">
        <w:rPr>
          <w:sz w:val="24"/>
          <w:szCs w:val="24"/>
        </w:rPr>
        <w:t>2017</w:t>
      </w:r>
      <w:r>
        <w:rPr>
          <w:sz w:val="24"/>
          <w:szCs w:val="24"/>
        </w:rPr>
        <w:t xml:space="preserve"> legislation (</w:t>
      </w:r>
      <w:r w:rsidRPr="007A2198">
        <w:rPr>
          <w:sz w:val="24"/>
          <w:szCs w:val="24"/>
        </w:rPr>
        <w:t>House Bill 3149</w:t>
      </w:r>
      <w:r>
        <w:rPr>
          <w:sz w:val="24"/>
          <w:szCs w:val="24"/>
        </w:rPr>
        <w:t>)</w:t>
      </w:r>
      <w:r w:rsidRPr="007A2198">
        <w:rPr>
          <w:sz w:val="24"/>
          <w:szCs w:val="24"/>
        </w:rPr>
        <w:t xml:space="preserve"> requires Oregon State Parks to develop an Action Plan for completing “gaps” in the Oregon Coast Trail, in cooperation with ODOT, local governments, and advocates. The Action Plan </w:t>
      </w:r>
      <w:r>
        <w:rPr>
          <w:sz w:val="24"/>
          <w:szCs w:val="24"/>
        </w:rPr>
        <w:t>is to</w:t>
      </w:r>
      <w:r w:rsidRPr="007A2198">
        <w:rPr>
          <w:sz w:val="24"/>
          <w:szCs w:val="24"/>
        </w:rPr>
        <w:t xml:space="preserve"> identify a preferred route, prioritize safety, and establish maintenance and operation needs and responsibilities. The Connecti</w:t>
      </w:r>
      <w:r>
        <w:rPr>
          <w:sz w:val="24"/>
          <w:szCs w:val="24"/>
        </w:rPr>
        <w:t>o</w:t>
      </w:r>
      <w:r w:rsidRPr="007A2198">
        <w:rPr>
          <w:sz w:val="24"/>
          <w:szCs w:val="24"/>
        </w:rPr>
        <w:t>n Strategy serves as the starting point for OCT needs.</w:t>
      </w:r>
    </w:p>
    <w:p w14:paraId="372B6E88" w14:textId="77777777" w:rsidR="000C3B8B" w:rsidRDefault="005E3B85" w:rsidP="000C3B8B">
      <w:pPr>
        <w:pStyle w:val="ListParagraph"/>
        <w:numPr>
          <w:ilvl w:val="0"/>
          <w:numId w:val="37"/>
        </w:numPr>
        <w:spacing w:after="12" w:line="250" w:lineRule="auto"/>
        <w:jc w:val="both"/>
        <w:rPr>
          <w:i/>
          <w:sz w:val="24"/>
        </w:rPr>
      </w:pPr>
      <w:r w:rsidRPr="007A2198">
        <w:rPr>
          <w:sz w:val="24"/>
          <w:szCs w:val="24"/>
        </w:rPr>
        <w:t xml:space="preserve">2018 </w:t>
      </w:r>
      <w:r w:rsidR="000C3B8B">
        <w:rPr>
          <w:rFonts w:cs="Calibri"/>
          <w:sz w:val="24"/>
          <w:szCs w:val="24"/>
        </w:rPr>
        <w:t>Travel Oregon funds County Solutions to complete a stakeholder assessment for the Trail.</w:t>
      </w:r>
    </w:p>
    <w:p w14:paraId="18146319" w14:textId="5F4D6513" w:rsidR="005E3B85" w:rsidRPr="000C3B8B" w:rsidRDefault="005E3B85" w:rsidP="000C3B8B">
      <w:pPr>
        <w:spacing w:after="12" w:line="250" w:lineRule="auto"/>
        <w:ind w:left="720"/>
        <w:jc w:val="both"/>
        <w:rPr>
          <w:i/>
          <w:sz w:val="24"/>
        </w:rPr>
      </w:pPr>
      <w:r w:rsidRPr="000C3B8B">
        <w:rPr>
          <w:sz w:val="24"/>
          <w:szCs w:val="24"/>
        </w:rPr>
        <w:t xml:space="preserve">Governor Brown designates the OCT as one of her Oregon Solutions projects </w:t>
      </w:r>
      <w:r w:rsidR="000C3B8B" w:rsidRPr="000C3B8B">
        <w:rPr>
          <w:sz w:val="24"/>
          <w:szCs w:val="24"/>
        </w:rPr>
        <w:t xml:space="preserve">and appoints co-conveners </w:t>
      </w:r>
      <w:r w:rsidRPr="000C3B8B">
        <w:rPr>
          <w:sz w:val="24"/>
          <w:szCs w:val="24"/>
        </w:rPr>
        <w:t xml:space="preserve">to </w:t>
      </w:r>
      <w:r w:rsidR="000C3B8B" w:rsidRPr="000C3B8B">
        <w:rPr>
          <w:sz w:val="24"/>
          <w:szCs w:val="24"/>
        </w:rPr>
        <w:t xml:space="preserve">work with landowners hosting the Trail to </w:t>
      </w:r>
      <w:r w:rsidRPr="000C3B8B">
        <w:rPr>
          <w:rFonts w:cs="Calibri"/>
          <w:sz w:val="24"/>
          <w:szCs w:val="24"/>
        </w:rPr>
        <w:t>identify a governance structure</w:t>
      </w:r>
      <w:r w:rsidR="000C3B8B" w:rsidRPr="000C3B8B">
        <w:rPr>
          <w:rFonts w:cs="Calibri"/>
          <w:sz w:val="24"/>
          <w:szCs w:val="24"/>
        </w:rPr>
        <w:t>,</w:t>
      </w:r>
      <w:r w:rsidRPr="000C3B8B">
        <w:rPr>
          <w:rFonts w:cs="Calibri"/>
          <w:sz w:val="24"/>
          <w:szCs w:val="24"/>
        </w:rPr>
        <w:t xml:space="preserve"> </w:t>
      </w:r>
      <w:r w:rsidR="000C3B8B" w:rsidRPr="000C3B8B">
        <w:rPr>
          <w:rFonts w:cs="Calibri"/>
          <w:sz w:val="24"/>
          <w:szCs w:val="24"/>
        </w:rPr>
        <w:t xml:space="preserve">assist with </w:t>
      </w:r>
      <w:r w:rsidRPr="000C3B8B">
        <w:rPr>
          <w:rFonts w:cs="Calibri"/>
          <w:sz w:val="24"/>
          <w:szCs w:val="24"/>
        </w:rPr>
        <w:t>finaliz</w:t>
      </w:r>
      <w:r w:rsidR="000C3B8B" w:rsidRPr="000C3B8B">
        <w:rPr>
          <w:rFonts w:cs="Calibri"/>
          <w:sz w:val="24"/>
          <w:szCs w:val="24"/>
        </w:rPr>
        <w:t>ing</w:t>
      </w:r>
      <w:r w:rsidRPr="000C3B8B">
        <w:rPr>
          <w:rFonts w:cs="Calibri"/>
          <w:sz w:val="24"/>
          <w:szCs w:val="24"/>
        </w:rPr>
        <w:t xml:space="preserve"> the action plan and </w:t>
      </w:r>
      <w:r w:rsidR="000C3B8B" w:rsidRPr="000C3B8B">
        <w:rPr>
          <w:rFonts w:cs="Calibri"/>
          <w:sz w:val="24"/>
          <w:szCs w:val="24"/>
        </w:rPr>
        <w:t xml:space="preserve">moving to </w:t>
      </w:r>
      <w:r w:rsidRPr="000C3B8B">
        <w:rPr>
          <w:rFonts w:cs="Calibri"/>
          <w:sz w:val="24"/>
          <w:szCs w:val="24"/>
        </w:rPr>
        <w:t xml:space="preserve">implementation.  </w:t>
      </w:r>
    </w:p>
    <w:p w14:paraId="612A6D87" w14:textId="14C79AAC" w:rsidR="005E3B85" w:rsidRPr="007F2EB2" w:rsidRDefault="005E3B85" w:rsidP="005E3B85">
      <w:pPr>
        <w:pStyle w:val="ListParagraph"/>
        <w:numPr>
          <w:ilvl w:val="0"/>
          <w:numId w:val="37"/>
        </w:numPr>
        <w:spacing w:after="12" w:line="250" w:lineRule="auto"/>
        <w:jc w:val="both"/>
        <w:rPr>
          <w:i/>
          <w:sz w:val="24"/>
        </w:rPr>
      </w:pPr>
      <w:r>
        <w:rPr>
          <w:sz w:val="24"/>
        </w:rPr>
        <w:t xml:space="preserve">2019 OPRD </w:t>
      </w:r>
      <w:r w:rsidR="000C3B8B">
        <w:rPr>
          <w:sz w:val="24"/>
        </w:rPr>
        <w:t>makes available</w:t>
      </w:r>
      <w:r>
        <w:rPr>
          <w:sz w:val="24"/>
        </w:rPr>
        <w:t xml:space="preserve"> </w:t>
      </w:r>
      <w:r w:rsidR="000C3B8B">
        <w:rPr>
          <w:sz w:val="24"/>
        </w:rPr>
        <w:t xml:space="preserve">an </w:t>
      </w:r>
      <w:r>
        <w:rPr>
          <w:sz w:val="24"/>
        </w:rPr>
        <w:t>OCT gap atlas with maps and brief descriptions for each of 42 gaps in the Trail.</w:t>
      </w:r>
      <w:r w:rsidR="000C3B8B">
        <w:rPr>
          <w:rStyle w:val="FootnoteReference"/>
          <w:sz w:val="24"/>
        </w:rPr>
        <w:footnoteReference w:id="1"/>
      </w:r>
      <w:r w:rsidR="000C3B8B">
        <w:rPr>
          <w:sz w:val="24"/>
        </w:rPr>
        <w:t xml:space="preserve">  </w:t>
      </w:r>
    </w:p>
    <w:p w14:paraId="2F31A910" w14:textId="5173663E" w:rsidR="009D6B61" w:rsidRPr="000C3B8B" w:rsidRDefault="000C3B8B" w:rsidP="000C3B8B">
      <w:pPr>
        <w:spacing w:after="12" w:line="250" w:lineRule="auto"/>
        <w:ind w:left="720"/>
        <w:jc w:val="both"/>
        <w:rPr>
          <w:sz w:val="24"/>
        </w:rPr>
      </w:pPr>
      <w:r>
        <w:rPr>
          <w:sz w:val="24"/>
        </w:rPr>
        <w:t xml:space="preserve">A </w:t>
      </w:r>
      <w:r w:rsidRPr="000C3B8B">
        <w:rPr>
          <w:i/>
          <w:sz w:val="24"/>
        </w:rPr>
        <w:t>Federal Lands Access Program</w:t>
      </w:r>
      <w:r>
        <w:rPr>
          <w:sz w:val="24"/>
        </w:rPr>
        <w:t xml:space="preserve"> </w:t>
      </w:r>
      <w:r w:rsidR="00AE4774">
        <w:rPr>
          <w:sz w:val="24"/>
        </w:rPr>
        <w:t xml:space="preserve">(FLAP) </w:t>
      </w:r>
      <w:r>
        <w:rPr>
          <w:sz w:val="24"/>
        </w:rPr>
        <w:t>grant is awarded for stakeholder engagement leading to completion of the Trail.</w:t>
      </w:r>
    </w:p>
    <w:p w14:paraId="5154ED5B" w14:textId="77777777" w:rsidR="005E3B85" w:rsidRDefault="005E3B85" w:rsidP="005E3B85">
      <w:pPr>
        <w:spacing w:after="12" w:line="250" w:lineRule="auto"/>
        <w:ind w:left="10" w:hanging="10"/>
        <w:rPr>
          <w:sz w:val="24"/>
        </w:rPr>
      </w:pPr>
    </w:p>
    <w:p w14:paraId="4E90B9C1" w14:textId="77777777" w:rsidR="000C3B8B" w:rsidRDefault="000C3B8B" w:rsidP="005E3B85">
      <w:pPr>
        <w:spacing w:after="12" w:line="250" w:lineRule="auto"/>
        <w:ind w:left="10" w:hanging="10"/>
        <w:rPr>
          <w:sz w:val="24"/>
        </w:rPr>
      </w:pPr>
    </w:p>
    <w:p w14:paraId="42229E24" w14:textId="6BF7B087" w:rsidR="005E3B85" w:rsidRDefault="005E3B85" w:rsidP="000C3B8B">
      <w:pPr>
        <w:pBdr>
          <w:top w:val="single" w:sz="4" w:space="1" w:color="auto"/>
          <w:left w:val="single" w:sz="4" w:space="4" w:color="auto"/>
          <w:bottom w:val="single" w:sz="4" w:space="1" w:color="auto"/>
          <w:right w:val="single" w:sz="4" w:space="4" w:color="auto"/>
        </w:pBdr>
        <w:spacing w:after="0" w:line="240" w:lineRule="auto"/>
        <w:ind w:left="720" w:hanging="10"/>
        <w:jc w:val="center"/>
        <w:rPr>
          <w:i/>
          <w:iCs/>
          <w:sz w:val="24"/>
          <w:u w:val="single"/>
        </w:rPr>
      </w:pPr>
      <w:r>
        <w:rPr>
          <w:sz w:val="24"/>
        </w:rPr>
        <w:t xml:space="preserve">Why has the Trail not been satisfactorily completed to date?  </w:t>
      </w:r>
      <w:r w:rsidR="000C3B8B">
        <w:rPr>
          <w:sz w:val="24"/>
        </w:rPr>
        <w:br/>
        <w:t xml:space="preserve"> </w:t>
      </w:r>
      <w:r>
        <w:rPr>
          <w:sz w:val="24"/>
        </w:rPr>
        <w:t xml:space="preserve">Because </w:t>
      </w:r>
      <w:r w:rsidRPr="006D2C32">
        <w:rPr>
          <w:sz w:val="24"/>
          <w:highlight w:val="yellow"/>
        </w:rPr>
        <w:t xml:space="preserve">it </w:t>
      </w:r>
      <w:r w:rsidRPr="006D2C32">
        <w:rPr>
          <w:i/>
          <w:iCs/>
          <w:sz w:val="24"/>
          <w:highlight w:val="yellow"/>
          <w:u w:val="single"/>
        </w:rPr>
        <w:t>is complicated and unprecedented.</w:t>
      </w:r>
    </w:p>
    <w:p w14:paraId="45199C00" w14:textId="5F9BA8A4" w:rsidR="000C3B8B" w:rsidRDefault="000C3B8B">
      <w:pPr>
        <w:spacing w:after="0" w:line="240" w:lineRule="auto"/>
        <w:rPr>
          <w:sz w:val="24"/>
        </w:rPr>
      </w:pPr>
      <w:r>
        <w:rPr>
          <w:sz w:val="24"/>
        </w:rPr>
        <w:br w:type="page"/>
      </w:r>
    </w:p>
    <w:p w14:paraId="392DD034" w14:textId="77777777" w:rsidR="00963CE4" w:rsidRDefault="00963CE4">
      <w:pPr>
        <w:spacing w:after="0" w:line="240" w:lineRule="auto"/>
        <w:rPr>
          <w:b/>
          <w:sz w:val="24"/>
        </w:rPr>
      </w:pPr>
    </w:p>
    <w:p w14:paraId="722C8A09" w14:textId="67ADE4B1" w:rsidR="006F46D5" w:rsidRDefault="00963CE4">
      <w:pPr>
        <w:spacing w:after="0" w:line="240" w:lineRule="auto"/>
        <w:rPr>
          <w:b/>
          <w:sz w:val="24"/>
        </w:rPr>
      </w:pPr>
      <w:r>
        <w:rPr>
          <w:b/>
          <w:sz w:val="24"/>
        </w:rPr>
        <w:t>ATTACHMENT 2(b)</w:t>
      </w:r>
    </w:p>
    <w:p w14:paraId="152B4CCB" w14:textId="77777777" w:rsidR="00963CE4" w:rsidRPr="006F46D5" w:rsidRDefault="00963CE4">
      <w:pPr>
        <w:spacing w:after="0" w:line="240" w:lineRule="auto"/>
        <w:rPr>
          <w:b/>
          <w:sz w:val="24"/>
        </w:rPr>
      </w:pPr>
    </w:p>
    <w:p w14:paraId="31B86FA2" w14:textId="77777777" w:rsidR="006F46D5" w:rsidRDefault="006F46D5">
      <w:pPr>
        <w:spacing w:after="0" w:line="240" w:lineRule="auto"/>
        <w:rPr>
          <w:sz w:val="24"/>
        </w:rPr>
      </w:pPr>
    </w:p>
    <w:p w14:paraId="7FAA5905" w14:textId="06F528F8" w:rsidR="006F46D5" w:rsidRDefault="00A63FB7">
      <w:pPr>
        <w:spacing w:after="0" w:line="240" w:lineRule="auto"/>
        <w:rPr>
          <w:sz w:val="24"/>
        </w:rPr>
      </w:pPr>
      <w:r>
        <w:rPr>
          <w:noProof/>
          <w:sz w:val="24"/>
        </w:rPr>
        <w:drawing>
          <wp:inline distT="0" distB="0" distL="0" distR="0" wp14:anchorId="0AE1A965" wp14:editId="383C938C">
            <wp:extent cx="5170170" cy="515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0170" cy="5151755"/>
                    </a:xfrm>
                    <a:prstGeom prst="rect">
                      <a:avLst/>
                    </a:prstGeom>
                    <a:noFill/>
                  </pic:spPr>
                </pic:pic>
              </a:graphicData>
            </a:graphic>
          </wp:inline>
        </w:drawing>
      </w:r>
    </w:p>
    <w:p w14:paraId="6A548683" w14:textId="1B35898D" w:rsidR="00BA7B5A" w:rsidRDefault="00BA7B5A">
      <w:pPr>
        <w:spacing w:after="0" w:line="240" w:lineRule="auto"/>
        <w:rPr>
          <w:sz w:val="24"/>
        </w:rPr>
      </w:pPr>
    </w:p>
    <w:p w14:paraId="08120D78" w14:textId="77777777" w:rsidR="004C24E0" w:rsidRDefault="004C24E0">
      <w:pPr>
        <w:spacing w:after="0" w:line="240" w:lineRule="auto"/>
        <w:rPr>
          <w:sz w:val="24"/>
        </w:rPr>
      </w:pPr>
    </w:p>
    <w:p w14:paraId="379B739C" w14:textId="1EDAA417" w:rsidR="004C24E0" w:rsidRDefault="00A63FB7">
      <w:pPr>
        <w:spacing w:after="0" w:line="240" w:lineRule="auto"/>
        <w:rPr>
          <w:sz w:val="24"/>
        </w:rPr>
      </w:pPr>
      <w:r w:rsidRPr="00A63FB7">
        <w:rPr>
          <w:noProof/>
        </w:rPr>
        <w:drawing>
          <wp:inline distT="0" distB="0" distL="0" distR="0" wp14:anchorId="5471A91F" wp14:editId="3CFBB1A4">
            <wp:extent cx="5495925" cy="1533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1533525"/>
                    </a:xfrm>
                    <a:prstGeom prst="rect">
                      <a:avLst/>
                    </a:prstGeom>
                    <a:noFill/>
                    <a:ln>
                      <a:noFill/>
                    </a:ln>
                  </pic:spPr>
                </pic:pic>
              </a:graphicData>
            </a:graphic>
          </wp:inline>
        </w:drawing>
      </w:r>
    </w:p>
    <w:p w14:paraId="7ACF8C69" w14:textId="77777777" w:rsidR="004C24E0" w:rsidRDefault="004C24E0">
      <w:pPr>
        <w:spacing w:after="0" w:line="240" w:lineRule="auto"/>
        <w:rPr>
          <w:sz w:val="24"/>
        </w:rPr>
      </w:pPr>
    </w:p>
    <w:p w14:paraId="7B636099" w14:textId="77777777" w:rsidR="00C85089" w:rsidRDefault="00BA7B5A">
      <w:pPr>
        <w:spacing w:after="0" w:line="240" w:lineRule="auto"/>
        <w:rPr>
          <w:sz w:val="24"/>
        </w:rPr>
      </w:pPr>
      <w:r>
        <w:rPr>
          <w:sz w:val="24"/>
        </w:rPr>
        <w:br w:type="page"/>
      </w:r>
    </w:p>
    <w:p w14:paraId="3AEF3CB5" w14:textId="77777777" w:rsidR="00C85089" w:rsidRDefault="00C85089">
      <w:pPr>
        <w:spacing w:after="0" w:line="240" w:lineRule="auto"/>
        <w:rPr>
          <w:b/>
          <w:sz w:val="24"/>
        </w:rPr>
      </w:pPr>
      <w:r w:rsidRPr="00C85089">
        <w:rPr>
          <w:b/>
          <w:sz w:val="24"/>
        </w:rPr>
        <w:t>ATTACHMENT 3(a)</w:t>
      </w:r>
    </w:p>
    <w:p w14:paraId="4F190DC5" w14:textId="06F8B7F6" w:rsidR="0083388D" w:rsidRDefault="00BA7B5A">
      <w:pPr>
        <w:spacing w:after="0" w:line="240" w:lineRule="auto"/>
        <w:rPr>
          <w:sz w:val="24"/>
        </w:rPr>
      </w:pPr>
      <w:r>
        <w:rPr>
          <w:noProof/>
          <w:sz w:val="24"/>
        </w:rPr>
        <w:drawing>
          <wp:inline distT="0" distB="0" distL="0" distR="0" wp14:anchorId="63D5C6A1" wp14:editId="0BC1AE58">
            <wp:extent cx="6181470" cy="74949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ahkahnie_finalboundarymap.jpg"/>
                    <pic:cNvPicPr/>
                  </pic:nvPicPr>
                  <pic:blipFill>
                    <a:blip r:embed="rId17">
                      <a:extLst>
                        <a:ext uri="{28A0092B-C50C-407E-A947-70E740481C1C}">
                          <a14:useLocalDpi xmlns:a14="http://schemas.microsoft.com/office/drawing/2010/main" val="0"/>
                        </a:ext>
                      </a:extLst>
                    </a:blip>
                    <a:stretch>
                      <a:fillRect/>
                    </a:stretch>
                  </pic:blipFill>
                  <pic:spPr>
                    <a:xfrm>
                      <a:off x="0" y="0"/>
                      <a:ext cx="6182485" cy="7496136"/>
                    </a:xfrm>
                    <a:prstGeom prst="rect">
                      <a:avLst/>
                    </a:prstGeom>
                  </pic:spPr>
                </pic:pic>
              </a:graphicData>
            </a:graphic>
          </wp:inline>
        </w:drawing>
      </w:r>
    </w:p>
    <w:p w14:paraId="2BE8D8BA" w14:textId="5C2B82AF" w:rsidR="00EF51D2" w:rsidRDefault="00EF51D2">
      <w:pPr>
        <w:spacing w:after="0" w:line="240" w:lineRule="auto"/>
        <w:rPr>
          <w:b/>
          <w:noProof/>
          <w:sz w:val="24"/>
        </w:rPr>
      </w:pPr>
    </w:p>
    <w:p w14:paraId="27F5E898" w14:textId="6E4A6F61" w:rsidR="00EF51D2" w:rsidRDefault="00EF51D2">
      <w:pPr>
        <w:spacing w:after="0" w:line="240" w:lineRule="auto"/>
        <w:rPr>
          <w:b/>
          <w:noProof/>
          <w:sz w:val="24"/>
        </w:rPr>
      </w:pPr>
      <w:r>
        <w:rPr>
          <w:b/>
          <w:noProof/>
          <w:sz w:val="24"/>
        </w:rPr>
        <w:br w:type="page"/>
      </w:r>
    </w:p>
    <w:p w14:paraId="0E497403" w14:textId="14645519" w:rsidR="00C85089" w:rsidRDefault="00C85089">
      <w:pPr>
        <w:spacing w:after="0" w:line="240" w:lineRule="auto"/>
        <w:rPr>
          <w:b/>
          <w:noProof/>
          <w:sz w:val="24"/>
        </w:rPr>
      </w:pPr>
      <w:r>
        <w:rPr>
          <w:b/>
          <w:noProof/>
          <w:sz w:val="24"/>
        </w:rPr>
        <w:t>ATTACHMENT 3(b)</w:t>
      </w:r>
    </w:p>
    <w:p w14:paraId="68215B7F" w14:textId="77777777" w:rsidR="00EF51D2" w:rsidRPr="00C85089" w:rsidRDefault="00EF51D2">
      <w:pPr>
        <w:spacing w:after="0" w:line="240" w:lineRule="auto"/>
        <w:rPr>
          <w:b/>
          <w:noProof/>
          <w:sz w:val="24"/>
        </w:rPr>
      </w:pPr>
    </w:p>
    <w:p w14:paraId="73097E54" w14:textId="4BFCAEAB" w:rsidR="0083388D" w:rsidRDefault="0083388D">
      <w:pPr>
        <w:spacing w:after="0" w:line="240" w:lineRule="auto"/>
        <w:rPr>
          <w:sz w:val="24"/>
        </w:rPr>
      </w:pPr>
      <w:r>
        <w:rPr>
          <w:noProof/>
          <w:sz w:val="24"/>
        </w:rPr>
        <w:drawing>
          <wp:inline distT="0" distB="0" distL="0" distR="0" wp14:anchorId="64EACC0F" wp14:editId="22379D90">
            <wp:extent cx="6400072" cy="76873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8002" cy="7696835"/>
                    </a:xfrm>
                    <a:prstGeom prst="rect">
                      <a:avLst/>
                    </a:prstGeom>
                    <a:noFill/>
                    <a:ln>
                      <a:noFill/>
                    </a:ln>
                  </pic:spPr>
                </pic:pic>
              </a:graphicData>
            </a:graphic>
          </wp:inline>
        </w:drawing>
      </w:r>
      <w:r>
        <w:rPr>
          <w:sz w:val="24"/>
        </w:rPr>
        <w:br w:type="page"/>
      </w:r>
    </w:p>
    <w:p w14:paraId="7DA278E6" w14:textId="77777777" w:rsidR="0083388D" w:rsidRDefault="0083388D">
      <w:pPr>
        <w:spacing w:after="0" w:line="240" w:lineRule="auto"/>
        <w:rPr>
          <w:sz w:val="24"/>
        </w:rPr>
      </w:pPr>
      <w:r>
        <w:rPr>
          <w:noProof/>
          <w:sz w:val="24"/>
        </w:rPr>
        <w:drawing>
          <wp:inline distT="0" distB="0" distL="0" distR="0" wp14:anchorId="793DEEBC" wp14:editId="5C03BB23">
            <wp:extent cx="6400800" cy="828501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8285014"/>
                    </a:xfrm>
                    <a:prstGeom prst="rect">
                      <a:avLst/>
                    </a:prstGeom>
                    <a:noFill/>
                    <a:ln>
                      <a:noFill/>
                    </a:ln>
                  </pic:spPr>
                </pic:pic>
              </a:graphicData>
            </a:graphic>
          </wp:inline>
        </w:drawing>
      </w:r>
    </w:p>
    <w:p w14:paraId="2CF2EE5B" w14:textId="6CEFE2C1" w:rsidR="0058471E" w:rsidRDefault="0083388D">
      <w:pPr>
        <w:spacing w:after="0" w:line="240" w:lineRule="auto"/>
        <w:rPr>
          <w:sz w:val="24"/>
        </w:rPr>
      </w:pPr>
      <w:r>
        <w:rPr>
          <w:noProof/>
          <w:sz w:val="24"/>
        </w:rPr>
        <w:drawing>
          <wp:inline distT="0" distB="0" distL="0" distR="0" wp14:anchorId="70C44B0B" wp14:editId="0046513A">
            <wp:extent cx="6400800" cy="828501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8285014"/>
                    </a:xfrm>
                    <a:prstGeom prst="rect">
                      <a:avLst/>
                    </a:prstGeom>
                    <a:noFill/>
                    <a:ln>
                      <a:noFill/>
                    </a:ln>
                  </pic:spPr>
                </pic:pic>
              </a:graphicData>
            </a:graphic>
          </wp:inline>
        </w:drawing>
      </w:r>
    </w:p>
    <w:p w14:paraId="70F31597" w14:textId="604CBE56" w:rsidR="0058471E" w:rsidRDefault="0058471E">
      <w:pPr>
        <w:spacing w:after="0" w:line="240" w:lineRule="auto"/>
        <w:rPr>
          <w:b/>
          <w:sz w:val="24"/>
        </w:rPr>
      </w:pPr>
      <w:r>
        <w:rPr>
          <w:b/>
          <w:sz w:val="24"/>
        </w:rPr>
        <w:t>ATTACHMENT 4</w:t>
      </w:r>
    </w:p>
    <w:p w14:paraId="2176A961" w14:textId="77777777" w:rsidR="0058471E" w:rsidRDefault="0058471E">
      <w:pPr>
        <w:spacing w:after="0" w:line="240" w:lineRule="auto"/>
        <w:rPr>
          <w:b/>
          <w:sz w:val="24"/>
        </w:rPr>
      </w:pPr>
    </w:p>
    <w:p w14:paraId="7B2EC9BF" w14:textId="77777777" w:rsidR="0058471E" w:rsidRPr="0058471E" w:rsidRDefault="0058471E">
      <w:pPr>
        <w:spacing w:after="0" w:line="240" w:lineRule="auto"/>
        <w:rPr>
          <w:b/>
          <w:sz w:val="24"/>
        </w:rPr>
      </w:pPr>
    </w:p>
    <w:p w14:paraId="172AB9E4" w14:textId="77777777" w:rsidR="0058471E" w:rsidRPr="0058471E" w:rsidRDefault="0058471E" w:rsidP="0058471E">
      <w:pPr>
        <w:spacing w:after="0" w:line="256" w:lineRule="auto"/>
        <w:jc w:val="center"/>
        <w:rPr>
          <w:rFonts w:cs="Calibri"/>
          <w:b/>
          <w:bCs/>
          <w:color w:val="000000"/>
          <w:sz w:val="32"/>
          <w:szCs w:val="32"/>
        </w:rPr>
      </w:pPr>
      <w:r w:rsidRPr="0058471E">
        <w:rPr>
          <w:rFonts w:cs="Calibri"/>
          <w:b/>
          <w:bCs/>
          <w:color w:val="000000"/>
          <w:sz w:val="32"/>
          <w:szCs w:val="32"/>
        </w:rPr>
        <w:t>Format for developing preferred alignment recommendations at the connection groups</w:t>
      </w:r>
    </w:p>
    <w:p w14:paraId="5D2A3073" w14:textId="77777777" w:rsidR="0058471E" w:rsidRPr="0058471E" w:rsidRDefault="0058471E" w:rsidP="0058471E">
      <w:pPr>
        <w:spacing w:after="0" w:line="256" w:lineRule="auto"/>
        <w:jc w:val="center"/>
        <w:rPr>
          <w:rFonts w:cs="Calibri"/>
          <w:color w:val="000000"/>
          <w:sz w:val="32"/>
          <w:szCs w:val="32"/>
        </w:rPr>
      </w:pPr>
    </w:p>
    <w:p w14:paraId="369196B3" w14:textId="77777777" w:rsidR="0058471E" w:rsidRPr="0058471E" w:rsidRDefault="0058471E" w:rsidP="0058471E">
      <w:pPr>
        <w:numPr>
          <w:ilvl w:val="0"/>
          <w:numId w:val="46"/>
        </w:numPr>
        <w:spacing w:after="0" w:line="256" w:lineRule="auto"/>
        <w:rPr>
          <w:rFonts w:cs="Calibri"/>
          <w:color w:val="000000"/>
        </w:rPr>
      </w:pPr>
      <w:r w:rsidRPr="0058471E">
        <w:rPr>
          <w:rFonts w:cs="Calibri"/>
          <w:color w:val="000000"/>
        </w:rPr>
        <w:t>Review existing alternative alignments identified</w:t>
      </w:r>
    </w:p>
    <w:p w14:paraId="0A4F3296" w14:textId="77777777" w:rsidR="0058471E" w:rsidRPr="0058471E" w:rsidRDefault="0058471E" w:rsidP="0058471E">
      <w:pPr>
        <w:numPr>
          <w:ilvl w:val="0"/>
          <w:numId w:val="46"/>
        </w:numPr>
        <w:spacing w:after="0" w:line="256" w:lineRule="auto"/>
        <w:rPr>
          <w:rFonts w:cs="Calibri"/>
          <w:color w:val="000000"/>
        </w:rPr>
      </w:pPr>
      <w:r w:rsidRPr="0058471E">
        <w:rPr>
          <w:rFonts w:cs="Calibri"/>
          <w:color w:val="000000"/>
        </w:rPr>
        <w:t>Identify any new alignments that are possible</w:t>
      </w:r>
    </w:p>
    <w:p w14:paraId="1B546B01" w14:textId="77777777" w:rsidR="0058471E" w:rsidRPr="0058471E" w:rsidRDefault="0058471E" w:rsidP="0058471E">
      <w:pPr>
        <w:numPr>
          <w:ilvl w:val="0"/>
          <w:numId w:val="46"/>
        </w:numPr>
        <w:spacing w:after="0" w:line="256" w:lineRule="auto"/>
        <w:rPr>
          <w:rFonts w:cs="Calibri"/>
          <w:color w:val="000000"/>
        </w:rPr>
      </w:pPr>
      <w:r w:rsidRPr="0058471E">
        <w:rPr>
          <w:rFonts w:cs="Calibri"/>
          <w:color w:val="000000"/>
        </w:rPr>
        <w:t>Discuss and select preferred alignments to recommend to segment team.</w:t>
      </w:r>
    </w:p>
    <w:p w14:paraId="1099B5EC" w14:textId="77777777" w:rsidR="0058471E" w:rsidRPr="0058471E" w:rsidRDefault="0058471E" w:rsidP="0058471E">
      <w:pPr>
        <w:spacing w:after="0" w:line="256" w:lineRule="auto"/>
        <w:rPr>
          <w:rFonts w:cs="Calibri"/>
          <w:color w:val="000000"/>
        </w:rPr>
      </w:pPr>
    </w:p>
    <w:p w14:paraId="73E4C6D1" w14:textId="77777777" w:rsidR="0058471E" w:rsidRPr="0058471E" w:rsidRDefault="0058471E" w:rsidP="0058471E">
      <w:pPr>
        <w:spacing w:after="0" w:line="256" w:lineRule="auto"/>
        <w:rPr>
          <w:rFonts w:cs="Calibri"/>
          <w:b/>
          <w:bCs/>
          <w:color w:val="000000"/>
          <w:sz w:val="24"/>
          <w:szCs w:val="24"/>
        </w:rPr>
      </w:pPr>
      <w:r w:rsidRPr="0058471E">
        <w:rPr>
          <w:rFonts w:cs="Calibri"/>
          <w:b/>
          <w:bCs/>
          <w:color w:val="000000"/>
          <w:sz w:val="24"/>
          <w:szCs w:val="24"/>
        </w:rPr>
        <w:t>Parameters</w:t>
      </w:r>
    </w:p>
    <w:p w14:paraId="2AAC46F3" w14:textId="77777777" w:rsidR="0058471E" w:rsidRPr="0058471E" w:rsidRDefault="0058471E" w:rsidP="0058471E">
      <w:pPr>
        <w:numPr>
          <w:ilvl w:val="2"/>
          <w:numId w:val="47"/>
        </w:numPr>
        <w:tabs>
          <w:tab w:val="num" w:pos="1080"/>
        </w:tabs>
        <w:spacing w:after="0" w:line="256" w:lineRule="auto"/>
        <w:ind w:left="1080"/>
        <w:rPr>
          <w:rFonts w:cs="Calibri"/>
          <w:color w:val="000000"/>
        </w:rPr>
      </w:pPr>
      <w:r w:rsidRPr="0058471E">
        <w:rPr>
          <w:rFonts w:cs="Calibri"/>
          <w:color w:val="000000"/>
        </w:rPr>
        <w:t>Alignments selected must address trail standards as developed by Oregon Parks and Recreation Department (OPRD) and adopted by the statewide OCT Ownership Group. Connection groups should also consider alternative alignments prior to selecting a preferred alignment. In addition, alignments should comply with existing laws and requirements such as cultural resource protection and natural hazard requirements.</w:t>
      </w:r>
    </w:p>
    <w:p w14:paraId="2E2A980B" w14:textId="77777777" w:rsidR="0058471E" w:rsidRPr="0058471E" w:rsidRDefault="0058471E" w:rsidP="0058471E">
      <w:pPr>
        <w:numPr>
          <w:ilvl w:val="2"/>
          <w:numId w:val="47"/>
        </w:numPr>
        <w:tabs>
          <w:tab w:val="num" w:pos="1080"/>
        </w:tabs>
        <w:spacing w:after="0" w:line="256" w:lineRule="auto"/>
        <w:ind w:left="1080"/>
        <w:rPr>
          <w:rFonts w:cs="Calibri"/>
          <w:color w:val="000000"/>
        </w:rPr>
      </w:pPr>
      <w:r w:rsidRPr="0058471E">
        <w:rPr>
          <w:rFonts w:cs="Calibri"/>
          <w:color w:val="000000"/>
        </w:rPr>
        <w:t>Alignments must have a maintenance strategy that provides for ongoing maintenance of the trail.</w:t>
      </w:r>
    </w:p>
    <w:p w14:paraId="3317A794" w14:textId="77777777" w:rsidR="0058471E" w:rsidRPr="0058471E" w:rsidRDefault="0058471E" w:rsidP="0058471E">
      <w:pPr>
        <w:numPr>
          <w:ilvl w:val="2"/>
          <w:numId w:val="47"/>
        </w:numPr>
        <w:tabs>
          <w:tab w:val="num" w:pos="1080"/>
        </w:tabs>
        <w:spacing w:after="0" w:line="256" w:lineRule="auto"/>
        <w:ind w:left="1080"/>
        <w:rPr>
          <w:rFonts w:cs="Calibri"/>
          <w:color w:val="000000"/>
        </w:rPr>
      </w:pPr>
      <w:r w:rsidRPr="0058471E">
        <w:rPr>
          <w:rFonts w:cs="Calibri"/>
          <w:color w:val="000000"/>
        </w:rPr>
        <w:t>Alignments must have a connection sponsor that agrees to take responsibility to:</w:t>
      </w:r>
    </w:p>
    <w:p w14:paraId="2D849A7B" w14:textId="77777777" w:rsidR="0058471E" w:rsidRPr="0058471E" w:rsidRDefault="0058471E" w:rsidP="0058471E">
      <w:pPr>
        <w:numPr>
          <w:ilvl w:val="0"/>
          <w:numId w:val="48"/>
        </w:numPr>
        <w:spacing w:after="0" w:line="256" w:lineRule="auto"/>
        <w:contextualSpacing/>
        <w:rPr>
          <w:rFonts w:cs="Calibri"/>
          <w:color w:val="000000"/>
        </w:rPr>
      </w:pPr>
      <w:r w:rsidRPr="0058471E">
        <w:rPr>
          <w:rFonts w:cs="Calibri"/>
          <w:color w:val="000000"/>
        </w:rPr>
        <w:t xml:space="preserve">Develop funding necessary to construct and complete the trail connection by seeking grants and other sources of support </w:t>
      </w:r>
    </w:p>
    <w:p w14:paraId="53271F9F" w14:textId="77777777" w:rsidR="0058471E" w:rsidRPr="0058471E" w:rsidRDefault="0058471E" w:rsidP="0058471E">
      <w:pPr>
        <w:numPr>
          <w:ilvl w:val="0"/>
          <w:numId w:val="48"/>
        </w:numPr>
        <w:spacing w:after="0" w:line="256" w:lineRule="auto"/>
        <w:contextualSpacing/>
        <w:rPr>
          <w:rFonts w:cs="Calibri"/>
          <w:color w:val="000000"/>
        </w:rPr>
      </w:pPr>
      <w:r w:rsidRPr="0058471E">
        <w:rPr>
          <w:rFonts w:cs="Calibri"/>
          <w:color w:val="000000"/>
        </w:rPr>
        <w:t>Oversee and manage organizations that agree to maintain the trail connection</w:t>
      </w:r>
    </w:p>
    <w:p w14:paraId="1EF506C8" w14:textId="77777777" w:rsidR="0058471E" w:rsidRPr="0058471E" w:rsidRDefault="0058471E" w:rsidP="0058471E">
      <w:pPr>
        <w:numPr>
          <w:ilvl w:val="0"/>
          <w:numId w:val="48"/>
        </w:numPr>
        <w:spacing w:after="0" w:line="256" w:lineRule="auto"/>
        <w:contextualSpacing/>
        <w:rPr>
          <w:rFonts w:cs="Calibri"/>
          <w:color w:val="000000"/>
        </w:rPr>
      </w:pPr>
      <w:r w:rsidRPr="0058471E">
        <w:rPr>
          <w:rFonts w:cs="Calibri"/>
          <w:color w:val="000000"/>
        </w:rPr>
        <w:t>Ensure the OCT is incorporated in the city and/or county comprehensive plan</w:t>
      </w:r>
    </w:p>
    <w:p w14:paraId="3911EF56" w14:textId="77777777" w:rsidR="0058471E" w:rsidRPr="0058471E" w:rsidRDefault="0058471E" w:rsidP="0058471E">
      <w:pPr>
        <w:numPr>
          <w:ilvl w:val="0"/>
          <w:numId w:val="48"/>
        </w:numPr>
        <w:spacing w:after="0" w:line="256" w:lineRule="auto"/>
        <w:contextualSpacing/>
        <w:rPr>
          <w:rFonts w:cs="Calibri"/>
          <w:color w:val="000000"/>
        </w:rPr>
      </w:pPr>
      <w:r w:rsidRPr="0058471E">
        <w:rPr>
          <w:rFonts w:cs="Calibri"/>
          <w:color w:val="000000"/>
        </w:rPr>
        <w:t>Advise OPRD and the OCT Ownership Group on issues associated with the trail connection that require their assistance on an ongoing basis.</w:t>
      </w:r>
    </w:p>
    <w:p w14:paraId="0017976E" w14:textId="77777777" w:rsidR="0058471E" w:rsidRPr="0058471E" w:rsidRDefault="0058471E" w:rsidP="0058471E">
      <w:pPr>
        <w:spacing w:after="0" w:line="256" w:lineRule="auto"/>
        <w:rPr>
          <w:rFonts w:cs="Calibri"/>
          <w:b/>
          <w:bCs/>
          <w:color w:val="000000"/>
          <w:sz w:val="24"/>
          <w:szCs w:val="24"/>
        </w:rPr>
      </w:pPr>
      <w:r w:rsidRPr="0058471E">
        <w:rPr>
          <w:rFonts w:cs="Calibri"/>
          <w:b/>
          <w:bCs/>
          <w:color w:val="000000"/>
          <w:sz w:val="24"/>
          <w:szCs w:val="24"/>
        </w:rPr>
        <w:t>Decision Making</w:t>
      </w:r>
    </w:p>
    <w:p w14:paraId="2418FAA1" w14:textId="77777777" w:rsidR="0058471E" w:rsidRPr="0058471E" w:rsidRDefault="0058471E" w:rsidP="0058471E">
      <w:pPr>
        <w:numPr>
          <w:ilvl w:val="0"/>
          <w:numId w:val="49"/>
        </w:numPr>
        <w:spacing w:after="0" w:line="256" w:lineRule="auto"/>
        <w:contextualSpacing/>
        <w:rPr>
          <w:rFonts w:cs="Calibri"/>
          <w:color w:val="000000"/>
        </w:rPr>
      </w:pPr>
      <w:r w:rsidRPr="0058471E">
        <w:rPr>
          <w:rFonts w:cs="Calibri"/>
          <w:color w:val="000000"/>
        </w:rPr>
        <w:t xml:space="preserve">Connection Groups must deliver trail alignment recommendations that address parameters 1 and 2 </w:t>
      </w:r>
    </w:p>
    <w:p w14:paraId="6D53B7A5" w14:textId="77777777" w:rsidR="0058471E" w:rsidRPr="0058471E" w:rsidRDefault="0058471E" w:rsidP="0058471E">
      <w:pPr>
        <w:numPr>
          <w:ilvl w:val="0"/>
          <w:numId w:val="49"/>
        </w:numPr>
        <w:spacing w:after="0" w:line="256" w:lineRule="auto"/>
        <w:contextualSpacing/>
        <w:rPr>
          <w:rFonts w:cs="Calibri"/>
          <w:color w:val="000000"/>
        </w:rPr>
      </w:pPr>
      <w:r w:rsidRPr="0058471E">
        <w:rPr>
          <w:rFonts w:cs="Calibri"/>
          <w:color w:val="000000"/>
        </w:rPr>
        <w:t>Connection groups that deliver alignments that address parameters 1 and 2 and have also identified a sponsor who agrees to fulfill the role described in parameter 3 (and are acknowledged by the Segment Team, Ownership Group, and OPRD as having done so) will have their preferred alignment included in the State Action Plan as the official alignment for that trail connection. Acknowledgement of the sponsorship role can be revoked if the sponsor fails to perform the responsibilities in Parameter Three.</w:t>
      </w:r>
    </w:p>
    <w:p w14:paraId="3FB93585" w14:textId="77777777" w:rsidR="0058471E" w:rsidRPr="0058471E" w:rsidRDefault="0058471E" w:rsidP="0058471E">
      <w:pPr>
        <w:numPr>
          <w:ilvl w:val="0"/>
          <w:numId w:val="49"/>
        </w:numPr>
        <w:spacing w:after="0" w:line="256" w:lineRule="auto"/>
        <w:contextualSpacing/>
        <w:rPr>
          <w:rFonts w:cs="Calibri"/>
          <w:color w:val="000000"/>
        </w:rPr>
      </w:pPr>
      <w:r w:rsidRPr="0058471E">
        <w:rPr>
          <w:rFonts w:cs="Calibri"/>
          <w:color w:val="000000"/>
        </w:rPr>
        <w:t>Connection Groups who do not identify a sponsor(s) for the connection may bring their preferred recommendation to the Segment Group. However, the final alignment for inclusion in the State Action Plan will be determined by OPRD and/or the Oregon Department of Transportation.</w:t>
      </w:r>
    </w:p>
    <w:p w14:paraId="3F46FD78" w14:textId="77777777" w:rsidR="0058471E" w:rsidRPr="0058471E" w:rsidRDefault="0058471E" w:rsidP="0058471E">
      <w:pPr>
        <w:spacing w:after="0" w:line="256" w:lineRule="auto"/>
        <w:rPr>
          <w:rFonts w:cs="Calibri"/>
          <w:color w:val="000000"/>
        </w:rPr>
      </w:pPr>
    </w:p>
    <w:p w14:paraId="26234C11" w14:textId="77777777" w:rsidR="0071258C" w:rsidRDefault="0071258C">
      <w:pPr>
        <w:spacing w:after="0" w:line="240" w:lineRule="auto"/>
        <w:rPr>
          <w:sz w:val="24"/>
        </w:rPr>
      </w:pPr>
    </w:p>
    <w:p w14:paraId="49DAFB9A" w14:textId="06A8C314" w:rsidR="0058471E" w:rsidRPr="0071258C" w:rsidRDefault="0071258C">
      <w:pPr>
        <w:spacing w:after="0" w:line="240" w:lineRule="auto"/>
        <w:rPr>
          <w:sz w:val="24"/>
          <w:u w:val="single"/>
        </w:rPr>
      </w:pPr>
      <w:r w:rsidRPr="0071258C">
        <w:rPr>
          <w:sz w:val="24"/>
          <w:u w:val="single"/>
        </w:rPr>
        <w:t>Working Draft.  November 2019.</w:t>
      </w:r>
    </w:p>
    <w:sectPr w:rsidR="0058471E" w:rsidRPr="0071258C" w:rsidSect="00EF51D2">
      <w:headerReference w:type="default" r:id="rId21"/>
      <w:footerReference w:type="default" r:id="rId22"/>
      <w:headerReference w:type="first" r:id="rId23"/>
      <w:pgSz w:w="12240" w:h="15840"/>
      <w:pgMar w:top="1008" w:right="1080" w:bottom="1008" w:left="1080" w:header="14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2239E" w14:textId="77777777" w:rsidR="00A622AB" w:rsidRDefault="00A622AB" w:rsidP="0077375C">
      <w:pPr>
        <w:spacing w:after="0" w:line="240" w:lineRule="auto"/>
      </w:pPr>
      <w:r>
        <w:separator/>
      </w:r>
    </w:p>
  </w:endnote>
  <w:endnote w:type="continuationSeparator" w:id="0">
    <w:p w14:paraId="337A95B3" w14:textId="77777777" w:rsidR="00A622AB" w:rsidRDefault="00A622AB" w:rsidP="00773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839C" w14:textId="77777777" w:rsidR="00C64201" w:rsidRDefault="00C64201">
    <w:pPr>
      <w:pStyle w:val="Footer"/>
    </w:pPr>
  </w:p>
  <w:p w14:paraId="72F7CE0E" w14:textId="6451E1CE" w:rsidR="00442A0D" w:rsidRDefault="005E3B85">
    <w:pPr>
      <w:pStyle w:val="Footer"/>
    </w:pPr>
    <w:r>
      <w:t>STATEWIDE LANDOWNERS  11/22</w:t>
    </w:r>
    <w:r w:rsidR="00442A0D">
      <w:t xml:space="preserve">/2019 MEETING  </w:t>
    </w:r>
    <w:r w:rsidR="00AB1A9A">
      <w:t xml:space="preserve">….  Page </w:t>
    </w:r>
    <w:r w:rsidR="00AB1A9A">
      <w:fldChar w:fldCharType="begin"/>
    </w:r>
    <w:r w:rsidR="00AB1A9A">
      <w:instrText xml:space="preserve"> PAGE   \* MERGEFORMAT </w:instrText>
    </w:r>
    <w:r w:rsidR="00AB1A9A">
      <w:fldChar w:fldCharType="separate"/>
    </w:r>
    <w:r w:rsidR="00511B3A">
      <w:rPr>
        <w:noProof/>
      </w:rPr>
      <w:t>11</w:t>
    </w:r>
    <w:r w:rsidR="00AB1A9A">
      <w:rPr>
        <w:noProof/>
      </w:rPr>
      <w:fldChar w:fldCharType="end"/>
    </w:r>
    <w:r w:rsidR="00C64201">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D831A" w14:textId="77777777" w:rsidR="00A622AB" w:rsidRDefault="00A622AB" w:rsidP="0077375C">
      <w:pPr>
        <w:spacing w:after="0" w:line="240" w:lineRule="auto"/>
      </w:pPr>
      <w:r>
        <w:separator/>
      </w:r>
    </w:p>
  </w:footnote>
  <w:footnote w:type="continuationSeparator" w:id="0">
    <w:p w14:paraId="151F8A06" w14:textId="77777777" w:rsidR="00A622AB" w:rsidRDefault="00A622AB" w:rsidP="0077375C">
      <w:pPr>
        <w:spacing w:after="0" w:line="240" w:lineRule="auto"/>
      </w:pPr>
      <w:r>
        <w:continuationSeparator/>
      </w:r>
    </w:p>
  </w:footnote>
  <w:footnote w:id="1">
    <w:p w14:paraId="40FE8BC3" w14:textId="77777777" w:rsidR="005E3B85" w:rsidRPr="000C3B8B" w:rsidRDefault="000C3B8B" w:rsidP="000C3B8B">
      <w:pPr>
        <w:pStyle w:val="FootnoteText"/>
        <w:rPr>
          <w:i/>
        </w:rPr>
      </w:pPr>
      <w:r>
        <w:rPr>
          <w:rStyle w:val="FootnoteReference"/>
        </w:rPr>
        <w:footnoteRef/>
      </w:r>
      <w:r>
        <w:t xml:space="preserve"> </w:t>
      </w:r>
      <w:r w:rsidR="005E3B85" w:rsidRPr="000C3B8B">
        <w:t xml:space="preserve">Online at </w:t>
      </w:r>
      <w:hyperlink r:id="rId1" w:history="1">
        <w:r w:rsidR="005E3B85" w:rsidRPr="000C3B8B">
          <w:rPr>
            <w:rStyle w:val="Hyperlink"/>
          </w:rPr>
          <w:t>https://oregoncoasttrailplanning.files.wordpress.com/2018/12/04a_gap-atlas-descriptions_rev-06.pdf</w:t>
        </w:r>
      </w:hyperlink>
      <w:r w:rsidR="005E3B85" w:rsidRPr="000C3B8B">
        <w:t xml:space="preserve">  (Revised 1/23/2019).</w:t>
      </w:r>
    </w:p>
    <w:p w14:paraId="48858164" w14:textId="547F3BC0" w:rsidR="000C3B8B" w:rsidRDefault="000C3B8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4B975" w14:textId="616F8746" w:rsidR="00C64201" w:rsidRDefault="00C64201">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A22F8" w14:textId="77777777" w:rsidR="00A85D3B" w:rsidRDefault="00A85D3B">
    <w:pPr>
      <w:pStyle w:val="Header"/>
    </w:pPr>
  </w:p>
  <w:p w14:paraId="0485FD33" w14:textId="2EC3620F" w:rsidR="006F46D5" w:rsidRDefault="006F46D5">
    <w:pPr>
      <w:pStyle w:val="Header"/>
    </w:pPr>
    <w:r>
      <w:rPr>
        <w:noProof/>
      </w:rPr>
      <w:drawing>
        <wp:inline distT="0" distB="0" distL="0" distR="0" wp14:anchorId="0213F4C9" wp14:editId="2734C702">
          <wp:extent cx="1000125" cy="6400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64008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95A"/>
    <w:multiLevelType w:val="hybridMultilevel"/>
    <w:tmpl w:val="6BE0CB56"/>
    <w:lvl w:ilvl="0" w:tplc="3D205320">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71D40"/>
    <w:multiLevelType w:val="hybridMultilevel"/>
    <w:tmpl w:val="884E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12DE0"/>
    <w:multiLevelType w:val="hybridMultilevel"/>
    <w:tmpl w:val="46EE690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8414639"/>
    <w:multiLevelType w:val="hybridMultilevel"/>
    <w:tmpl w:val="97F61D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1F08BC"/>
    <w:multiLevelType w:val="multilevel"/>
    <w:tmpl w:val="64626A1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nsid w:val="0DFD672D"/>
    <w:multiLevelType w:val="hybridMultilevel"/>
    <w:tmpl w:val="36CA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72662"/>
    <w:multiLevelType w:val="hybridMultilevel"/>
    <w:tmpl w:val="A0BCDC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23E1902"/>
    <w:multiLevelType w:val="hybridMultilevel"/>
    <w:tmpl w:val="4904B0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63B10C1"/>
    <w:multiLevelType w:val="hybridMultilevel"/>
    <w:tmpl w:val="6BE0CB56"/>
    <w:lvl w:ilvl="0" w:tplc="3D205320">
      <w:start w:val="1"/>
      <w:numFmt w:val="upperRoman"/>
      <w:lvlText w:val="%1."/>
      <w:lvlJc w:val="left"/>
      <w:pPr>
        <w:ind w:left="1080" w:hanging="720"/>
      </w:pPr>
      <w:rPr>
        <w:rFonts w:hint="default"/>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E45759"/>
    <w:multiLevelType w:val="hybridMultilevel"/>
    <w:tmpl w:val="52B2F5B8"/>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0">
    <w:nsid w:val="1EEA2B7A"/>
    <w:multiLevelType w:val="hybridMultilevel"/>
    <w:tmpl w:val="5A586F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512645F"/>
    <w:multiLevelType w:val="hybridMultilevel"/>
    <w:tmpl w:val="9BF8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65122E"/>
    <w:multiLevelType w:val="hybridMultilevel"/>
    <w:tmpl w:val="56080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878A1"/>
    <w:multiLevelType w:val="hybridMultilevel"/>
    <w:tmpl w:val="002A9E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F7F57CE"/>
    <w:multiLevelType w:val="multilevel"/>
    <w:tmpl w:val="75C0B2D0"/>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hint="default"/>
      </w:r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5">
    <w:nsid w:val="324E099E"/>
    <w:multiLevelType w:val="hybridMultilevel"/>
    <w:tmpl w:val="3ADC76C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5A24F50"/>
    <w:multiLevelType w:val="hybridMultilevel"/>
    <w:tmpl w:val="F8AC9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C724A1"/>
    <w:multiLevelType w:val="hybridMultilevel"/>
    <w:tmpl w:val="C60A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9A0DC0"/>
    <w:multiLevelType w:val="hybridMultilevel"/>
    <w:tmpl w:val="F1560064"/>
    <w:lvl w:ilvl="0" w:tplc="EC2ABC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12F794E"/>
    <w:multiLevelType w:val="hybridMultilevel"/>
    <w:tmpl w:val="0F0801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3D74A55"/>
    <w:multiLevelType w:val="hybridMultilevel"/>
    <w:tmpl w:val="B94E54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434350A"/>
    <w:multiLevelType w:val="hybridMultilevel"/>
    <w:tmpl w:val="023646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44983F48"/>
    <w:multiLevelType w:val="hybridMultilevel"/>
    <w:tmpl w:val="D7440B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913338F"/>
    <w:multiLevelType w:val="hybridMultilevel"/>
    <w:tmpl w:val="62941B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DBC761A"/>
    <w:multiLevelType w:val="hybridMultilevel"/>
    <w:tmpl w:val="1C0EA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92A0E"/>
    <w:multiLevelType w:val="hybridMultilevel"/>
    <w:tmpl w:val="8C704E4A"/>
    <w:lvl w:ilvl="0" w:tplc="2AD82F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49087E"/>
    <w:multiLevelType w:val="hybridMultilevel"/>
    <w:tmpl w:val="EACC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5171AF"/>
    <w:multiLevelType w:val="hybridMultilevel"/>
    <w:tmpl w:val="3A98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D6587D"/>
    <w:multiLevelType w:val="hybridMultilevel"/>
    <w:tmpl w:val="878A558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nsid w:val="5940382B"/>
    <w:multiLevelType w:val="hybridMultilevel"/>
    <w:tmpl w:val="32AC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FF60E8"/>
    <w:multiLevelType w:val="hybridMultilevel"/>
    <w:tmpl w:val="BC5E01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C41261"/>
    <w:multiLevelType w:val="multilevel"/>
    <w:tmpl w:val="75C0B2D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2">
    <w:nsid w:val="5CF03633"/>
    <w:multiLevelType w:val="hybridMultilevel"/>
    <w:tmpl w:val="173A768C"/>
    <w:lvl w:ilvl="0" w:tplc="29621D7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B3290B"/>
    <w:multiLevelType w:val="hybridMultilevel"/>
    <w:tmpl w:val="7CB0F2C0"/>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64184353"/>
    <w:multiLevelType w:val="hybridMultilevel"/>
    <w:tmpl w:val="238C13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4876E42"/>
    <w:multiLevelType w:val="hybridMultilevel"/>
    <w:tmpl w:val="7F3A5B9C"/>
    <w:lvl w:ilvl="0" w:tplc="576C67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4880FEC"/>
    <w:multiLevelType w:val="hybridMultilevel"/>
    <w:tmpl w:val="26E2F2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65967E6B"/>
    <w:multiLevelType w:val="hybridMultilevel"/>
    <w:tmpl w:val="40C8BD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6B16E55"/>
    <w:multiLevelType w:val="hybridMultilevel"/>
    <w:tmpl w:val="745AF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6B336D"/>
    <w:multiLevelType w:val="multilevel"/>
    <w:tmpl w:val="3070B0C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0">
    <w:nsid w:val="69F64F8E"/>
    <w:multiLevelType w:val="multilevel"/>
    <w:tmpl w:val="691E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C165138"/>
    <w:multiLevelType w:val="hybridMultilevel"/>
    <w:tmpl w:val="51ACB31C"/>
    <w:lvl w:ilvl="0" w:tplc="50C859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EE93DFD"/>
    <w:multiLevelType w:val="hybridMultilevel"/>
    <w:tmpl w:val="B83C82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6F0F5E2D"/>
    <w:multiLevelType w:val="hybridMultilevel"/>
    <w:tmpl w:val="43AEFB48"/>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6FE20A1D"/>
    <w:multiLevelType w:val="hybridMultilevel"/>
    <w:tmpl w:val="9CFE53F2"/>
    <w:lvl w:ilvl="0" w:tplc="C38EC8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0676674"/>
    <w:multiLevelType w:val="hybridMultilevel"/>
    <w:tmpl w:val="6E786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127048"/>
    <w:multiLevelType w:val="hybridMultilevel"/>
    <w:tmpl w:val="72883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42E6865"/>
    <w:multiLevelType w:val="hybridMultilevel"/>
    <w:tmpl w:val="A8623A72"/>
    <w:lvl w:ilvl="0" w:tplc="C9C8B9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F872D58"/>
    <w:multiLevelType w:val="hybridMultilevel"/>
    <w:tmpl w:val="AB927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7"/>
  </w:num>
  <w:num w:numId="3">
    <w:abstractNumId w:val="18"/>
  </w:num>
  <w:num w:numId="4">
    <w:abstractNumId w:val="35"/>
  </w:num>
  <w:num w:numId="5">
    <w:abstractNumId w:val="41"/>
  </w:num>
  <w:num w:numId="6">
    <w:abstractNumId w:val="44"/>
  </w:num>
  <w:num w:numId="7">
    <w:abstractNumId w:val="48"/>
  </w:num>
  <w:num w:numId="8">
    <w:abstractNumId w:val="8"/>
  </w:num>
  <w:num w:numId="9">
    <w:abstractNumId w:val="0"/>
  </w:num>
  <w:num w:numId="10">
    <w:abstractNumId w:val="23"/>
  </w:num>
  <w:num w:numId="11">
    <w:abstractNumId w:val="17"/>
  </w:num>
  <w:num w:numId="12">
    <w:abstractNumId w:val="30"/>
  </w:num>
  <w:num w:numId="13">
    <w:abstractNumId w:val="15"/>
  </w:num>
  <w:num w:numId="14">
    <w:abstractNumId w:val="43"/>
  </w:num>
  <w:num w:numId="15">
    <w:abstractNumId w:val="33"/>
  </w:num>
  <w:num w:numId="16">
    <w:abstractNumId w:val="13"/>
  </w:num>
  <w:num w:numId="17">
    <w:abstractNumId w:val="34"/>
  </w:num>
  <w:num w:numId="18">
    <w:abstractNumId w:val="37"/>
  </w:num>
  <w:num w:numId="19">
    <w:abstractNumId w:val="42"/>
  </w:num>
  <w:num w:numId="20">
    <w:abstractNumId w:val="2"/>
  </w:num>
  <w:num w:numId="21">
    <w:abstractNumId w:val="20"/>
  </w:num>
  <w:num w:numId="22">
    <w:abstractNumId w:val="21"/>
  </w:num>
  <w:num w:numId="23">
    <w:abstractNumId w:val="22"/>
  </w:num>
  <w:num w:numId="24">
    <w:abstractNumId w:val="19"/>
  </w:num>
  <w:num w:numId="25">
    <w:abstractNumId w:val="1"/>
  </w:num>
  <w:num w:numId="26">
    <w:abstractNumId w:val="6"/>
  </w:num>
  <w:num w:numId="27">
    <w:abstractNumId w:val="3"/>
  </w:num>
  <w:num w:numId="28">
    <w:abstractNumId w:val="27"/>
  </w:num>
  <w:num w:numId="29">
    <w:abstractNumId w:val="36"/>
  </w:num>
  <w:num w:numId="30">
    <w:abstractNumId w:val="28"/>
  </w:num>
  <w:num w:numId="31">
    <w:abstractNumId w:val="45"/>
  </w:num>
  <w:num w:numId="32">
    <w:abstractNumId w:val="46"/>
  </w:num>
  <w:num w:numId="33">
    <w:abstractNumId w:val="11"/>
  </w:num>
  <w:num w:numId="34">
    <w:abstractNumId w:val="26"/>
  </w:num>
  <w:num w:numId="35">
    <w:abstractNumId w:val="16"/>
  </w:num>
  <w:num w:numId="36">
    <w:abstractNumId w:val="38"/>
  </w:num>
  <w:num w:numId="37">
    <w:abstractNumId w:val="32"/>
  </w:num>
  <w:num w:numId="38">
    <w:abstractNumId w:val="12"/>
  </w:num>
  <w:num w:numId="39">
    <w:abstractNumId w:val="5"/>
  </w:num>
  <w:num w:numId="40">
    <w:abstractNumId w:val="24"/>
  </w:num>
  <w:num w:numId="41">
    <w:abstractNumId w:val="10"/>
  </w:num>
  <w:num w:numId="42">
    <w:abstractNumId w:val="4"/>
  </w:num>
  <w:num w:numId="43">
    <w:abstractNumId w:val="40"/>
  </w:num>
  <w:num w:numId="44">
    <w:abstractNumId w:val="29"/>
  </w:num>
  <w:num w:numId="45">
    <w:abstractNumId w:val="7"/>
  </w:num>
  <w:num w:numId="46">
    <w:abstractNumId w:val="3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75F"/>
    <w:rsid w:val="0002000D"/>
    <w:rsid w:val="00022838"/>
    <w:rsid w:val="00027D99"/>
    <w:rsid w:val="0004140A"/>
    <w:rsid w:val="00044212"/>
    <w:rsid w:val="00054AB1"/>
    <w:rsid w:val="00084D29"/>
    <w:rsid w:val="00087B4F"/>
    <w:rsid w:val="00093252"/>
    <w:rsid w:val="000A19AE"/>
    <w:rsid w:val="000C2375"/>
    <w:rsid w:val="000C3B8B"/>
    <w:rsid w:val="000C49A5"/>
    <w:rsid w:val="000C4EF8"/>
    <w:rsid w:val="000D73DE"/>
    <w:rsid w:val="000E76CA"/>
    <w:rsid w:val="000F26A7"/>
    <w:rsid w:val="000F5F05"/>
    <w:rsid w:val="000F619A"/>
    <w:rsid w:val="00101A0A"/>
    <w:rsid w:val="0011019B"/>
    <w:rsid w:val="00113C48"/>
    <w:rsid w:val="00114F3E"/>
    <w:rsid w:val="001226E4"/>
    <w:rsid w:val="001341DB"/>
    <w:rsid w:val="001449DB"/>
    <w:rsid w:val="00150C8E"/>
    <w:rsid w:val="00157B92"/>
    <w:rsid w:val="00160626"/>
    <w:rsid w:val="0016257C"/>
    <w:rsid w:val="00192519"/>
    <w:rsid w:val="001D639D"/>
    <w:rsid w:val="001E28EF"/>
    <w:rsid w:val="001E3ED6"/>
    <w:rsid w:val="0021793F"/>
    <w:rsid w:val="00221DE1"/>
    <w:rsid w:val="002323A6"/>
    <w:rsid w:val="00243FC1"/>
    <w:rsid w:val="0027016A"/>
    <w:rsid w:val="0027424B"/>
    <w:rsid w:val="00293930"/>
    <w:rsid w:val="00295D78"/>
    <w:rsid w:val="002B44A5"/>
    <w:rsid w:val="002B4908"/>
    <w:rsid w:val="002C0959"/>
    <w:rsid w:val="002C7594"/>
    <w:rsid w:val="002E672B"/>
    <w:rsid w:val="00305CE2"/>
    <w:rsid w:val="00307E0C"/>
    <w:rsid w:val="00351BBC"/>
    <w:rsid w:val="00371DF1"/>
    <w:rsid w:val="003C0C3F"/>
    <w:rsid w:val="003C108D"/>
    <w:rsid w:val="003E0E2D"/>
    <w:rsid w:val="003F1CF2"/>
    <w:rsid w:val="003F3DDD"/>
    <w:rsid w:val="00402C22"/>
    <w:rsid w:val="004207D9"/>
    <w:rsid w:val="00426F8E"/>
    <w:rsid w:val="00442A0D"/>
    <w:rsid w:val="004459BD"/>
    <w:rsid w:val="00482DA9"/>
    <w:rsid w:val="00483DBB"/>
    <w:rsid w:val="00484C94"/>
    <w:rsid w:val="00487011"/>
    <w:rsid w:val="004955CA"/>
    <w:rsid w:val="004A1A3C"/>
    <w:rsid w:val="004A35AC"/>
    <w:rsid w:val="004A3BF3"/>
    <w:rsid w:val="004A4EAE"/>
    <w:rsid w:val="004A6B95"/>
    <w:rsid w:val="004C24E0"/>
    <w:rsid w:val="004C2D5F"/>
    <w:rsid w:val="004E15C5"/>
    <w:rsid w:val="004F34A9"/>
    <w:rsid w:val="004F376E"/>
    <w:rsid w:val="004F4A01"/>
    <w:rsid w:val="00511B3A"/>
    <w:rsid w:val="00524508"/>
    <w:rsid w:val="00525CD0"/>
    <w:rsid w:val="0052736A"/>
    <w:rsid w:val="00531771"/>
    <w:rsid w:val="00545B13"/>
    <w:rsid w:val="00554B7A"/>
    <w:rsid w:val="00576A3C"/>
    <w:rsid w:val="0058471E"/>
    <w:rsid w:val="0059674D"/>
    <w:rsid w:val="005B2F22"/>
    <w:rsid w:val="005B58C0"/>
    <w:rsid w:val="005B7F5C"/>
    <w:rsid w:val="005C396F"/>
    <w:rsid w:val="005C60C2"/>
    <w:rsid w:val="005C6CA1"/>
    <w:rsid w:val="005E3B85"/>
    <w:rsid w:val="00610A85"/>
    <w:rsid w:val="00614101"/>
    <w:rsid w:val="00616A25"/>
    <w:rsid w:val="006526E5"/>
    <w:rsid w:val="00655B5C"/>
    <w:rsid w:val="00681B37"/>
    <w:rsid w:val="00690CDB"/>
    <w:rsid w:val="006959AD"/>
    <w:rsid w:val="006A1D37"/>
    <w:rsid w:val="006B2C90"/>
    <w:rsid w:val="006B5FF9"/>
    <w:rsid w:val="006D3E75"/>
    <w:rsid w:val="006F46D5"/>
    <w:rsid w:val="006F4986"/>
    <w:rsid w:val="007017AC"/>
    <w:rsid w:val="0071258C"/>
    <w:rsid w:val="00713965"/>
    <w:rsid w:val="0072162F"/>
    <w:rsid w:val="007325E5"/>
    <w:rsid w:val="00746AE3"/>
    <w:rsid w:val="00752B77"/>
    <w:rsid w:val="00752FD9"/>
    <w:rsid w:val="00756502"/>
    <w:rsid w:val="0077375C"/>
    <w:rsid w:val="00797F20"/>
    <w:rsid w:val="007A24BC"/>
    <w:rsid w:val="007D69C9"/>
    <w:rsid w:val="007D6A97"/>
    <w:rsid w:val="007E0120"/>
    <w:rsid w:val="007E39C2"/>
    <w:rsid w:val="00801F53"/>
    <w:rsid w:val="00805AFC"/>
    <w:rsid w:val="00830413"/>
    <w:rsid w:val="0083388D"/>
    <w:rsid w:val="00837A47"/>
    <w:rsid w:val="00871B52"/>
    <w:rsid w:val="00874FE7"/>
    <w:rsid w:val="00883F82"/>
    <w:rsid w:val="00884273"/>
    <w:rsid w:val="008A015C"/>
    <w:rsid w:val="008A5419"/>
    <w:rsid w:val="008B2719"/>
    <w:rsid w:val="009150EB"/>
    <w:rsid w:val="00920D09"/>
    <w:rsid w:val="00924602"/>
    <w:rsid w:val="009339E1"/>
    <w:rsid w:val="00963CE4"/>
    <w:rsid w:val="00964CD4"/>
    <w:rsid w:val="00970FA0"/>
    <w:rsid w:val="00972041"/>
    <w:rsid w:val="00977102"/>
    <w:rsid w:val="00987D20"/>
    <w:rsid w:val="0099319C"/>
    <w:rsid w:val="009A7EB9"/>
    <w:rsid w:val="009B58AD"/>
    <w:rsid w:val="009D4BD7"/>
    <w:rsid w:val="009D6314"/>
    <w:rsid w:val="009D6B61"/>
    <w:rsid w:val="009E4A31"/>
    <w:rsid w:val="00A1404A"/>
    <w:rsid w:val="00A207F6"/>
    <w:rsid w:val="00A262F0"/>
    <w:rsid w:val="00A318AC"/>
    <w:rsid w:val="00A34113"/>
    <w:rsid w:val="00A622AB"/>
    <w:rsid w:val="00A63FB7"/>
    <w:rsid w:val="00A80BD2"/>
    <w:rsid w:val="00A85BE5"/>
    <w:rsid w:val="00A85D3B"/>
    <w:rsid w:val="00A90CB5"/>
    <w:rsid w:val="00AA4749"/>
    <w:rsid w:val="00AB1A9A"/>
    <w:rsid w:val="00AD6D85"/>
    <w:rsid w:val="00AD7D12"/>
    <w:rsid w:val="00AE21D6"/>
    <w:rsid w:val="00AE4774"/>
    <w:rsid w:val="00B10CBA"/>
    <w:rsid w:val="00B16962"/>
    <w:rsid w:val="00B16CB4"/>
    <w:rsid w:val="00B30BF3"/>
    <w:rsid w:val="00B43A3F"/>
    <w:rsid w:val="00B5275F"/>
    <w:rsid w:val="00B6286C"/>
    <w:rsid w:val="00B802C2"/>
    <w:rsid w:val="00BA7B5A"/>
    <w:rsid w:val="00BD4ABA"/>
    <w:rsid w:val="00BD4F0E"/>
    <w:rsid w:val="00BE403A"/>
    <w:rsid w:val="00BF19C9"/>
    <w:rsid w:val="00BF2158"/>
    <w:rsid w:val="00BF5B07"/>
    <w:rsid w:val="00C04E00"/>
    <w:rsid w:val="00C26B12"/>
    <w:rsid w:val="00C378D3"/>
    <w:rsid w:val="00C510A8"/>
    <w:rsid w:val="00C611E4"/>
    <w:rsid w:val="00C64201"/>
    <w:rsid w:val="00C738B4"/>
    <w:rsid w:val="00C85089"/>
    <w:rsid w:val="00C86014"/>
    <w:rsid w:val="00C9443D"/>
    <w:rsid w:val="00CA345D"/>
    <w:rsid w:val="00CB0865"/>
    <w:rsid w:val="00CB10C0"/>
    <w:rsid w:val="00CB64E2"/>
    <w:rsid w:val="00CE5426"/>
    <w:rsid w:val="00D04F1C"/>
    <w:rsid w:val="00D12C5E"/>
    <w:rsid w:val="00D30C3F"/>
    <w:rsid w:val="00D366AC"/>
    <w:rsid w:val="00D424FD"/>
    <w:rsid w:val="00D449AE"/>
    <w:rsid w:val="00D44A4C"/>
    <w:rsid w:val="00D45E97"/>
    <w:rsid w:val="00D53F23"/>
    <w:rsid w:val="00D6717E"/>
    <w:rsid w:val="00D6766E"/>
    <w:rsid w:val="00D7364F"/>
    <w:rsid w:val="00D86050"/>
    <w:rsid w:val="00D92361"/>
    <w:rsid w:val="00D945D4"/>
    <w:rsid w:val="00DA0BC3"/>
    <w:rsid w:val="00DA1E46"/>
    <w:rsid w:val="00DA5695"/>
    <w:rsid w:val="00DB108B"/>
    <w:rsid w:val="00DB360D"/>
    <w:rsid w:val="00DD2DBD"/>
    <w:rsid w:val="00DE44F4"/>
    <w:rsid w:val="00DF72ED"/>
    <w:rsid w:val="00E13810"/>
    <w:rsid w:val="00E26ABE"/>
    <w:rsid w:val="00E275FC"/>
    <w:rsid w:val="00E40D6E"/>
    <w:rsid w:val="00E54A0C"/>
    <w:rsid w:val="00E55016"/>
    <w:rsid w:val="00E61559"/>
    <w:rsid w:val="00E756D2"/>
    <w:rsid w:val="00E90A67"/>
    <w:rsid w:val="00EA1E1A"/>
    <w:rsid w:val="00EA3A8F"/>
    <w:rsid w:val="00EB74EC"/>
    <w:rsid w:val="00ED211D"/>
    <w:rsid w:val="00EE0812"/>
    <w:rsid w:val="00EF51D2"/>
    <w:rsid w:val="00F36279"/>
    <w:rsid w:val="00F411A9"/>
    <w:rsid w:val="00F4480E"/>
    <w:rsid w:val="00F540D0"/>
    <w:rsid w:val="00F64FB9"/>
    <w:rsid w:val="00FB7A62"/>
    <w:rsid w:val="00FC6FE9"/>
    <w:rsid w:val="00FE7DB4"/>
    <w:rsid w:val="00FF6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E2B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08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75F"/>
    <w:pPr>
      <w:ind w:left="720"/>
      <w:contextualSpacing/>
    </w:pPr>
  </w:style>
  <w:style w:type="paragraph" w:styleId="Header">
    <w:name w:val="header"/>
    <w:basedOn w:val="Normal"/>
    <w:link w:val="HeaderChar"/>
    <w:uiPriority w:val="99"/>
    <w:unhideWhenUsed/>
    <w:rsid w:val="0077375C"/>
    <w:pPr>
      <w:tabs>
        <w:tab w:val="center" w:pos="4680"/>
        <w:tab w:val="right" w:pos="9360"/>
      </w:tabs>
    </w:pPr>
  </w:style>
  <w:style w:type="character" w:customStyle="1" w:styleId="HeaderChar">
    <w:name w:val="Header Char"/>
    <w:basedOn w:val="DefaultParagraphFont"/>
    <w:link w:val="Header"/>
    <w:uiPriority w:val="99"/>
    <w:rsid w:val="0077375C"/>
    <w:rPr>
      <w:sz w:val="22"/>
      <w:szCs w:val="22"/>
    </w:rPr>
  </w:style>
  <w:style w:type="paragraph" w:styleId="Footer">
    <w:name w:val="footer"/>
    <w:basedOn w:val="Normal"/>
    <w:link w:val="FooterChar"/>
    <w:uiPriority w:val="99"/>
    <w:unhideWhenUsed/>
    <w:rsid w:val="0077375C"/>
    <w:pPr>
      <w:tabs>
        <w:tab w:val="center" w:pos="4680"/>
        <w:tab w:val="right" w:pos="9360"/>
      </w:tabs>
    </w:pPr>
  </w:style>
  <w:style w:type="character" w:customStyle="1" w:styleId="FooterChar">
    <w:name w:val="Footer Char"/>
    <w:basedOn w:val="DefaultParagraphFont"/>
    <w:link w:val="Footer"/>
    <w:uiPriority w:val="99"/>
    <w:rsid w:val="0077375C"/>
    <w:rPr>
      <w:sz w:val="22"/>
      <w:szCs w:val="22"/>
    </w:rPr>
  </w:style>
  <w:style w:type="paragraph" w:styleId="BalloonText">
    <w:name w:val="Balloon Text"/>
    <w:basedOn w:val="Normal"/>
    <w:link w:val="BalloonTextChar"/>
    <w:uiPriority w:val="99"/>
    <w:semiHidden/>
    <w:unhideWhenUsed/>
    <w:rsid w:val="00695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9AD"/>
    <w:rPr>
      <w:rFonts w:ascii="Tahoma" w:hAnsi="Tahoma" w:cs="Tahoma"/>
      <w:sz w:val="16"/>
      <w:szCs w:val="16"/>
    </w:rPr>
  </w:style>
  <w:style w:type="character" w:styleId="Hyperlink">
    <w:name w:val="Hyperlink"/>
    <w:basedOn w:val="DefaultParagraphFont"/>
    <w:uiPriority w:val="99"/>
    <w:unhideWhenUsed/>
    <w:rsid w:val="00DD2DBD"/>
    <w:rPr>
      <w:color w:val="0000FF" w:themeColor="hyperlink"/>
      <w:u w:val="single"/>
    </w:rPr>
  </w:style>
  <w:style w:type="character" w:customStyle="1" w:styleId="UnresolvedMention">
    <w:name w:val="Unresolved Mention"/>
    <w:basedOn w:val="DefaultParagraphFont"/>
    <w:uiPriority w:val="99"/>
    <w:semiHidden/>
    <w:unhideWhenUsed/>
    <w:rsid w:val="00307E0C"/>
    <w:rPr>
      <w:color w:val="605E5C"/>
      <w:shd w:val="clear" w:color="auto" w:fill="E1DFDD"/>
    </w:rPr>
  </w:style>
  <w:style w:type="paragraph" w:styleId="FootnoteText">
    <w:name w:val="footnote text"/>
    <w:basedOn w:val="Normal"/>
    <w:link w:val="FootnoteTextChar"/>
    <w:uiPriority w:val="99"/>
    <w:semiHidden/>
    <w:unhideWhenUsed/>
    <w:rsid w:val="000C3B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3B8B"/>
  </w:style>
  <w:style w:type="character" w:styleId="FootnoteReference">
    <w:name w:val="footnote reference"/>
    <w:basedOn w:val="DefaultParagraphFont"/>
    <w:uiPriority w:val="99"/>
    <w:semiHidden/>
    <w:unhideWhenUsed/>
    <w:rsid w:val="000C3B8B"/>
    <w:rPr>
      <w:vertAlign w:val="superscript"/>
    </w:rPr>
  </w:style>
  <w:style w:type="character" w:styleId="FollowedHyperlink">
    <w:name w:val="FollowedHyperlink"/>
    <w:basedOn w:val="DefaultParagraphFont"/>
    <w:uiPriority w:val="99"/>
    <w:semiHidden/>
    <w:unhideWhenUsed/>
    <w:rsid w:val="003F3D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08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275F"/>
    <w:pPr>
      <w:ind w:left="720"/>
      <w:contextualSpacing/>
    </w:pPr>
  </w:style>
  <w:style w:type="paragraph" w:styleId="Header">
    <w:name w:val="header"/>
    <w:basedOn w:val="Normal"/>
    <w:link w:val="HeaderChar"/>
    <w:uiPriority w:val="99"/>
    <w:unhideWhenUsed/>
    <w:rsid w:val="0077375C"/>
    <w:pPr>
      <w:tabs>
        <w:tab w:val="center" w:pos="4680"/>
        <w:tab w:val="right" w:pos="9360"/>
      </w:tabs>
    </w:pPr>
  </w:style>
  <w:style w:type="character" w:customStyle="1" w:styleId="HeaderChar">
    <w:name w:val="Header Char"/>
    <w:basedOn w:val="DefaultParagraphFont"/>
    <w:link w:val="Header"/>
    <w:uiPriority w:val="99"/>
    <w:rsid w:val="0077375C"/>
    <w:rPr>
      <w:sz w:val="22"/>
      <w:szCs w:val="22"/>
    </w:rPr>
  </w:style>
  <w:style w:type="paragraph" w:styleId="Footer">
    <w:name w:val="footer"/>
    <w:basedOn w:val="Normal"/>
    <w:link w:val="FooterChar"/>
    <w:uiPriority w:val="99"/>
    <w:unhideWhenUsed/>
    <w:rsid w:val="0077375C"/>
    <w:pPr>
      <w:tabs>
        <w:tab w:val="center" w:pos="4680"/>
        <w:tab w:val="right" w:pos="9360"/>
      </w:tabs>
    </w:pPr>
  </w:style>
  <w:style w:type="character" w:customStyle="1" w:styleId="FooterChar">
    <w:name w:val="Footer Char"/>
    <w:basedOn w:val="DefaultParagraphFont"/>
    <w:link w:val="Footer"/>
    <w:uiPriority w:val="99"/>
    <w:rsid w:val="0077375C"/>
    <w:rPr>
      <w:sz w:val="22"/>
      <w:szCs w:val="22"/>
    </w:rPr>
  </w:style>
  <w:style w:type="paragraph" w:styleId="BalloonText">
    <w:name w:val="Balloon Text"/>
    <w:basedOn w:val="Normal"/>
    <w:link w:val="BalloonTextChar"/>
    <w:uiPriority w:val="99"/>
    <w:semiHidden/>
    <w:unhideWhenUsed/>
    <w:rsid w:val="00695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9AD"/>
    <w:rPr>
      <w:rFonts w:ascii="Tahoma" w:hAnsi="Tahoma" w:cs="Tahoma"/>
      <w:sz w:val="16"/>
      <w:szCs w:val="16"/>
    </w:rPr>
  </w:style>
  <w:style w:type="character" w:styleId="Hyperlink">
    <w:name w:val="Hyperlink"/>
    <w:basedOn w:val="DefaultParagraphFont"/>
    <w:uiPriority w:val="99"/>
    <w:unhideWhenUsed/>
    <w:rsid w:val="00DD2DBD"/>
    <w:rPr>
      <w:color w:val="0000FF" w:themeColor="hyperlink"/>
      <w:u w:val="single"/>
    </w:rPr>
  </w:style>
  <w:style w:type="character" w:customStyle="1" w:styleId="UnresolvedMention">
    <w:name w:val="Unresolved Mention"/>
    <w:basedOn w:val="DefaultParagraphFont"/>
    <w:uiPriority w:val="99"/>
    <w:semiHidden/>
    <w:unhideWhenUsed/>
    <w:rsid w:val="00307E0C"/>
    <w:rPr>
      <w:color w:val="605E5C"/>
      <w:shd w:val="clear" w:color="auto" w:fill="E1DFDD"/>
    </w:rPr>
  </w:style>
  <w:style w:type="paragraph" w:styleId="FootnoteText">
    <w:name w:val="footnote text"/>
    <w:basedOn w:val="Normal"/>
    <w:link w:val="FootnoteTextChar"/>
    <w:uiPriority w:val="99"/>
    <w:semiHidden/>
    <w:unhideWhenUsed/>
    <w:rsid w:val="000C3B8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3B8B"/>
  </w:style>
  <w:style w:type="character" w:styleId="FootnoteReference">
    <w:name w:val="footnote reference"/>
    <w:basedOn w:val="DefaultParagraphFont"/>
    <w:uiPriority w:val="99"/>
    <w:semiHidden/>
    <w:unhideWhenUsed/>
    <w:rsid w:val="000C3B8B"/>
    <w:rPr>
      <w:vertAlign w:val="superscript"/>
    </w:rPr>
  </w:style>
  <w:style w:type="character" w:styleId="FollowedHyperlink">
    <w:name w:val="FollowedHyperlink"/>
    <w:basedOn w:val="DefaultParagraphFont"/>
    <w:uiPriority w:val="99"/>
    <w:semiHidden/>
    <w:unhideWhenUsed/>
    <w:rsid w:val="003F3D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3842">
      <w:bodyDiv w:val="1"/>
      <w:marLeft w:val="0"/>
      <w:marRight w:val="0"/>
      <w:marTop w:val="0"/>
      <w:marBottom w:val="0"/>
      <w:divBdr>
        <w:top w:val="none" w:sz="0" w:space="0" w:color="auto"/>
        <w:left w:val="none" w:sz="0" w:space="0" w:color="auto"/>
        <w:bottom w:val="none" w:sz="0" w:space="0" w:color="auto"/>
        <w:right w:val="none" w:sz="0" w:space="0" w:color="auto"/>
      </w:divBdr>
    </w:div>
    <w:div w:id="154883568">
      <w:bodyDiv w:val="1"/>
      <w:marLeft w:val="0"/>
      <w:marRight w:val="0"/>
      <w:marTop w:val="0"/>
      <w:marBottom w:val="0"/>
      <w:divBdr>
        <w:top w:val="none" w:sz="0" w:space="0" w:color="auto"/>
        <w:left w:val="none" w:sz="0" w:space="0" w:color="auto"/>
        <w:bottom w:val="none" w:sz="0" w:space="0" w:color="auto"/>
        <w:right w:val="none" w:sz="0" w:space="0" w:color="auto"/>
      </w:divBdr>
    </w:div>
    <w:div w:id="333268274">
      <w:bodyDiv w:val="1"/>
      <w:marLeft w:val="0"/>
      <w:marRight w:val="0"/>
      <w:marTop w:val="0"/>
      <w:marBottom w:val="0"/>
      <w:divBdr>
        <w:top w:val="none" w:sz="0" w:space="0" w:color="auto"/>
        <w:left w:val="none" w:sz="0" w:space="0" w:color="auto"/>
        <w:bottom w:val="none" w:sz="0" w:space="0" w:color="auto"/>
        <w:right w:val="none" w:sz="0" w:space="0" w:color="auto"/>
      </w:divBdr>
    </w:div>
    <w:div w:id="529219669">
      <w:bodyDiv w:val="1"/>
      <w:marLeft w:val="0"/>
      <w:marRight w:val="0"/>
      <w:marTop w:val="0"/>
      <w:marBottom w:val="0"/>
      <w:divBdr>
        <w:top w:val="none" w:sz="0" w:space="0" w:color="auto"/>
        <w:left w:val="none" w:sz="0" w:space="0" w:color="auto"/>
        <w:bottom w:val="none" w:sz="0" w:space="0" w:color="auto"/>
        <w:right w:val="none" w:sz="0" w:space="0" w:color="auto"/>
      </w:divBdr>
      <w:divsChild>
        <w:div w:id="1309826600">
          <w:marLeft w:val="0"/>
          <w:marRight w:val="0"/>
          <w:marTop w:val="0"/>
          <w:marBottom w:val="0"/>
          <w:divBdr>
            <w:top w:val="none" w:sz="0" w:space="0" w:color="auto"/>
            <w:left w:val="none" w:sz="0" w:space="0" w:color="auto"/>
            <w:bottom w:val="none" w:sz="0" w:space="0" w:color="auto"/>
            <w:right w:val="none" w:sz="0" w:space="0" w:color="auto"/>
          </w:divBdr>
        </w:div>
        <w:div w:id="993336169">
          <w:marLeft w:val="0"/>
          <w:marRight w:val="0"/>
          <w:marTop w:val="0"/>
          <w:marBottom w:val="0"/>
          <w:divBdr>
            <w:top w:val="none" w:sz="0" w:space="0" w:color="auto"/>
            <w:left w:val="none" w:sz="0" w:space="0" w:color="auto"/>
            <w:bottom w:val="none" w:sz="0" w:space="0" w:color="auto"/>
            <w:right w:val="none" w:sz="0" w:space="0" w:color="auto"/>
          </w:divBdr>
        </w:div>
        <w:div w:id="1918051151">
          <w:blockQuote w:val="1"/>
          <w:marLeft w:val="600"/>
          <w:marRight w:val="0"/>
          <w:marTop w:val="0"/>
          <w:marBottom w:val="0"/>
          <w:divBdr>
            <w:top w:val="none" w:sz="0" w:space="0" w:color="auto"/>
            <w:left w:val="none" w:sz="0" w:space="0" w:color="auto"/>
            <w:bottom w:val="none" w:sz="0" w:space="0" w:color="auto"/>
            <w:right w:val="none" w:sz="0" w:space="0" w:color="auto"/>
          </w:divBdr>
          <w:divsChild>
            <w:div w:id="179512321">
              <w:marLeft w:val="0"/>
              <w:marRight w:val="0"/>
              <w:marTop w:val="0"/>
              <w:marBottom w:val="0"/>
              <w:divBdr>
                <w:top w:val="none" w:sz="0" w:space="0" w:color="auto"/>
                <w:left w:val="none" w:sz="0" w:space="0" w:color="auto"/>
                <w:bottom w:val="none" w:sz="0" w:space="0" w:color="auto"/>
                <w:right w:val="none" w:sz="0" w:space="0" w:color="auto"/>
              </w:divBdr>
            </w:div>
            <w:div w:id="533805541">
              <w:marLeft w:val="0"/>
              <w:marRight w:val="0"/>
              <w:marTop w:val="0"/>
              <w:marBottom w:val="0"/>
              <w:divBdr>
                <w:top w:val="none" w:sz="0" w:space="0" w:color="auto"/>
                <w:left w:val="none" w:sz="0" w:space="0" w:color="auto"/>
                <w:bottom w:val="none" w:sz="0" w:space="0" w:color="auto"/>
                <w:right w:val="none" w:sz="0" w:space="0" w:color="auto"/>
              </w:divBdr>
              <w:divsChild>
                <w:div w:id="1270431305">
                  <w:marLeft w:val="0"/>
                  <w:marRight w:val="0"/>
                  <w:marTop w:val="0"/>
                  <w:marBottom w:val="0"/>
                  <w:divBdr>
                    <w:top w:val="none" w:sz="0" w:space="0" w:color="auto"/>
                    <w:left w:val="none" w:sz="0" w:space="0" w:color="auto"/>
                    <w:bottom w:val="none" w:sz="0" w:space="0" w:color="auto"/>
                    <w:right w:val="none" w:sz="0" w:space="0" w:color="auto"/>
                  </w:divBdr>
                </w:div>
              </w:divsChild>
            </w:div>
            <w:div w:id="2043358454">
              <w:marLeft w:val="0"/>
              <w:marRight w:val="0"/>
              <w:marTop w:val="0"/>
              <w:marBottom w:val="0"/>
              <w:divBdr>
                <w:top w:val="none" w:sz="0" w:space="0" w:color="auto"/>
                <w:left w:val="none" w:sz="0" w:space="0" w:color="auto"/>
                <w:bottom w:val="none" w:sz="0" w:space="0" w:color="auto"/>
                <w:right w:val="none" w:sz="0" w:space="0" w:color="auto"/>
              </w:divBdr>
              <w:divsChild>
                <w:div w:id="372194902">
                  <w:marLeft w:val="0"/>
                  <w:marRight w:val="0"/>
                  <w:marTop w:val="0"/>
                  <w:marBottom w:val="0"/>
                  <w:divBdr>
                    <w:top w:val="none" w:sz="0" w:space="0" w:color="auto"/>
                    <w:left w:val="none" w:sz="0" w:space="0" w:color="auto"/>
                    <w:bottom w:val="none" w:sz="0" w:space="0" w:color="auto"/>
                    <w:right w:val="none" w:sz="0" w:space="0" w:color="auto"/>
                  </w:divBdr>
                </w:div>
              </w:divsChild>
            </w:div>
            <w:div w:id="1933515615">
              <w:marLeft w:val="0"/>
              <w:marRight w:val="0"/>
              <w:marTop w:val="0"/>
              <w:marBottom w:val="0"/>
              <w:divBdr>
                <w:top w:val="none" w:sz="0" w:space="0" w:color="auto"/>
                <w:left w:val="none" w:sz="0" w:space="0" w:color="auto"/>
                <w:bottom w:val="none" w:sz="0" w:space="0" w:color="auto"/>
                <w:right w:val="none" w:sz="0" w:space="0" w:color="auto"/>
              </w:divBdr>
              <w:divsChild>
                <w:div w:id="1712684761">
                  <w:marLeft w:val="0"/>
                  <w:marRight w:val="0"/>
                  <w:marTop w:val="0"/>
                  <w:marBottom w:val="0"/>
                  <w:divBdr>
                    <w:top w:val="none" w:sz="0" w:space="0" w:color="auto"/>
                    <w:left w:val="none" w:sz="0" w:space="0" w:color="auto"/>
                    <w:bottom w:val="none" w:sz="0" w:space="0" w:color="auto"/>
                    <w:right w:val="none" w:sz="0" w:space="0" w:color="auto"/>
                  </w:divBdr>
                </w:div>
              </w:divsChild>
            </w:div>
            <w:div w:id="1048189574">
              <w:marLeft w:val="0"/>
              <w:marRight w:val="0"/>
              <w:marTop w:val="0"/>
              <w:marBottom w:val="0"/>
              <w:divBdr>
                <w:top w:val="none" w:sz="0" w:space="0" w:color="auto"/>
                <w:left w:val="none" w:sz="0" w:space="0" w:color="auto"/>
                <w:bottom w:val="none" w:sz="0" w:space="0" w:color="auto"/>
                <w:right w:val="none" w:sz="0" w:space="0" w:color="auto"/>
              </w:divBdr>
              <w:divsChild>
                <w:div w:id="630408298">
                  <w:marLeft w:val="0"/>
                  <w:marRight w:val="0"/>
                  <w:marTop w:val="0"/>
                  <w:marBottom w:val="0"/>
                  <w:divBdr>
                    <w:top w:val="none" w:sz="0" w:space="0" w:color="auto"/>
                    <w:left w:val="none" w:sz="0" w:space="0" w:color="auto"/>
                    <w:bottom w:val="none" w:sz="0" w:space="0" w:color="auto"/>
                    <w:right w:val="none" w:sz="0" w:space="0" w:color="auto"/>
                  </w:divBdr>
                </w:div>
              </w:divsChild>
            </w:div>
            <w:div w:id="1553612140">
              <w:marLeft w:val="0"/>
              <w:marRight w:val="0"/>
              <w:marTop w:val="0"/>
              <w:marBottom w:val="0"/>
              <w:divBdr>
                <w:top w:val="none" w:sz="0" w:space="0" w:color="auto"/>
                <w:left w:val="none" w:sz="0" w:space="0" w:color="auto"/>
                <w:bottom w:val="none" w:sz="0" w:space="0" w:color="auto"/>
                <w:right w:val="none" w:sz="0" w:space="0" w:color="auto"/>
              </w:divBdr>
              <w:divsChild>
                <w:div w:id="266623271">
                  <w:marLeft w:val="0"/>
                  <w:marRight w:val="0"/>
                  <w:marTop w:val="0"/>
                  <w:marBottom w:val="0"/>
                  <w:divBdr>
                    <w:top w:val="none" w:sz="0" w:space="0" w:color="auto"/>
                    <w:left w:val="none" w:sz="0" w:space="0" w:color="auto"/>
                    <w:bottom w:val="none" w:sz="0" w:space="0" w:color="auto"/>
                    <w:right w:val="none" w:sz="0" w:space="0" w:color="auto"/>
                  </w:divBdr>
                </w:div>
              </w:divsChild>
            </w:div>
            <w:div w:id="389884352">
              <w:marLeft w:val="0"/>
              <w:marRight w:val="0"/>
              <w:marTop w:val="0"/>
              <w:marBottom w:val="0"/>
              <w:divBdr>
                <w:top w:val="none" w:sz="0" w:space="0" w:color="auto"/>
                <w:left w:val="none" w:sz="0" w:space="0" w:color="auto"/>
                <w:bottom w:val="none" w:sz="0" w:space="0" w:color="auto"/>
                <w:right w:val="none" w:sz="0" w:space="0" w:color="auto"/>
              </w:divBdr>
              <w:divsChild>
                <w:div w:id="1245337930">
                  <w:marLeft w:val="0"/>
                  <w:marRight w:val="0"/>
                  <w:marTop w:val="0"/>
                  <w:marBottom w:val="0"/>
                  <w:divBdr>
                    <w:top w:val="none" w:sz="0" w:space="0" w:color="auto"/>
                    <w:left w:val="none" w:sz="0" w:space="0" w:color="auto"/>
                    <w:bottom w:val="none" w:sz="0" w:space="0" w:color="auto"/>
                    <w:right w:val="none" w:sz="0" w:space="0" w:color="auto"/>
                  </w:divBdr>
                  <w:divsChild>
                    <w:div w:id="21403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3565">
              <w:marLeft w:val="0"/>
              <w:marRight w:val="0"/>
              <w:marTop w:val="0"/>
              <w:marBottom w:val="0"/>
              <w:divBdr>
                <w:top w:val="none" w:sz="0" w:space="0" w:color="auto"/>
                <w:left w:val="none" w:sz="0" w:space="0" w:color="auto"/>
                <w:bottom w:val="none" w:sz="0" w:space="0" w:color="auto"/>
                <w:right w:val="none" w:sz="0" w:space="0" w:color="auto"/>
              </w:divBdr>
              <w:divsChild>
                <w:div w:id="34962490">
                  <w:marLeft w:val="0"/>
                  <w:marRight w:val="0"/>
                  <w:marTop w:val="0"/>
                  <w:marBottom w:val="0"/>
                  <w:divBdr>
                    <w:top w:val="none" w:sz="0" w:space="0" w:color="auto"/>
                    <w:left w:val="none" w:sz="0" w:space="0" w:color="auto"/>
                    <w:bottom w:val="none" w:sz="0" w:space="0" w:color="auto"/>
                    <w:right w:val="none" w:sz="0" w:space="0" w:color="auto"/>
                  </w:divBdr>
                  <w:divsChild>
                    <w:div w:id="10000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5173">
              <w:marLeft w:val="0"/>
              <w:marRight w:val="0"/>
              <w:marTop w:val="0"/>
              <w:marBottom w:val="0"/>
              <w:divBdr>
                <w:top w:val="none" w:sz="0" w:space="0" w:color="auto"/>
                <w:left w:val="none" w:sz="0" w:space="0" w:color="auto"/>
                <w:bottom w:val="none" w:sz="0" w:space="0" w:color="auto"/>
                <w:right w:val="none" w:sz="0" w:space="0" w:color="auto"/>
              </w:divBdr>
              <w:divsChild>
                <w:div w:id="912353269">
                  <w:marLeft w:val="0"/>
                  <w:marRight w:val="0"/>
                  <w:marTop w:val="0"/>
                  <w:marBottom w:val="0"/>
                  <w:divBdr>
                    <w:top w:val="none" w:sz="0" w:space="0" w:color="auto"/>
                    <w:left w:val="none" w:sz="0" w:space="0" w:color="auto"/>
                    <w:bottom w:val="none" w:sz="0" w:space="0" w:color="auto"/>
                    <w:right w:val="none" w:sz="0" w:space="0" w:color="auto"/>
                  </w:divBdr>
                  <w:divsChild>
                    <w:div w:id="4705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31894">
              <w:marLeft w:val="0"/>
              <w:marRight w:val="0"/>
              <w:marTop w:val="0"/>
              <w:marBottom w:val="0"/>
              <w:divBdr>
                <w:top w:val="none" w:sz="0" w:space="0" w:color="auto"/>
                <w:left w:val="none" w:sz="0" w:space="0" w:color="auto"/>
                <w:bottom w:val="none" w:sz="0" w:space="0" w:color="auto"/>
                <w:right w:val="none" w:sz="0" w:space="0" w:color="auto"/>
              </w:divBdr>
              <w:divsChild>
                <w:div w:id="2025550225">
                  <w:marLeft w:val="0"/>
                  <w:marRight w:val="0"/>
                  <w:marTop w:val="0"/>
                  <w:marBottom w:val="0"/>
                  <w:divBdr>
                    <w:top w:val="none" w:sz="0" w:space="0" w:color="auto"/>
                    <w:left w:val="none" w:sz="0" w:space="0" w:color="auto"/>
                    <w:bottom w:val="none" w:sz="0" w:space="0" w:color="auto"/>
                    <w:right w:val="none" w:sz="0" w:space="0" w:color="auto"/>
                  </w:divBdr>
                  <w:divsChild>
                    <w:div w:id="8245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26675">
          <w:marLeft w:val="0"/>
          <w:marRight w:val="0"/>
          <w:marTop w:val="0"/>
          <w:marBottom w:val="0"/>
          <w:divBdr>
            <w:top w:val="none" w:sz="0" w:space="0" w:color="auto"/>
            <w:left w:val="none" w:sz="0" w:space="0" w:color="auto"/>
            <w:bottom w:val="none" w:sz="0" w:space="0" w:color="auto"/>
            <w:right w:val="none" w:sz="0" w:space="0" w:color="auto"/>
          </w:divBdr>
          <w:divsChild>
            <w:div w:id="1090585793">
              <w:marLeft w:val="0"/>
              <w:marRight w:val="0"/>
              <w:marTop w:val="0"/>
              <w:marBottom w:val="0"/>
              <w:divBdr>
                <w:top w:val="none" w:sz="0" w:space="0" w:color="auto"/>
                <w:left w:val="none" w:sz="0" w:space="0" w:color="auto"/>
                <w:bottom w:val="none" w:sz="0" w:space="0" w:color="auto"/>
                <w:right w:val="none" w:sz="0" w:space="0" w:color="auto"/>
              </w:divBdr>
              <w:divsChild>
                <w:div w:id="354693706">
                  <w:marLeft w:val="0"/>
                  <w:marRight w:val="0"/>
                  <w:marTop w:val="0"/>
                  <w:marBottom w:val="0"/>
                  <w:divBdr>
                    <w:top w:val="none" w:sz="0" w:space="0" w:color="auto"/>
                    <w:left w:val="none" w:sz="0" w:space="0" w:color="auto"/>
                    <w:bottom w:val="none" w:sz="0" w:space="0" w:color="auto"/>
                    <w:right w:val="none" w:sz="0" w:space="0" w:color="auto"/>
                  </w:divBdr>
                </w:div>
                <w:div w:id="1759402959">
                  <w:marLeft w:val="0"/>
                  <w:marRight w:val="0"/>
                  <w:marTop w:val="0"/>
                  <w:marBottom w:val="0"/>
                  <w:divBdr>
                    <w:top w:val="none" w:sz="0" w:space="0" w:color="auto"/>
                    <w:left w:val="none" w:sz="0" w:space="0" w:color="auto"/>
                    <w:bottom w:val="none" w:sz="0" w:space="0" w:color="auto"/>
                    <w:right w:val="none" w:sz="0" w:space="0" w:color="auto"/>
                  </w:divBdr>
                </w:div>
                <w:div w:id="9522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5119">
      <w:bodyDiv w:val="1"/>
      <w:marLeft w:val="0"/>
      <w:marRight w:val="0"/>
      <w:marTop w:val="0"/>
      <w:marBottom w:val="0"/>
      <w:divBdr>
        <w:top w:val="none" w:sz="0" w:space="0" w:color="auto"/>
        <w:left w:val="none" w:sz="0" w:space="0" w:color="auto"/>
        <w:bottom w:val="none" w:sz="0" w:space="0" w:color="auto"/>
        <w:right w:val="none" w:sz="0" w:space="0" w:color="auto"/>
      </w:divBdr>
    </w:div>
    <w:div w:id="729033731">
      <w:bodyDiv w:val="1"/>
      <w:marLeft w:val="0"/>
      <w:marRight w:val="0"/>
      <w:marTop w:val="0"/>
      <w:marBottom w:val="0"/>
      <w:divBdr>
        <w:top w:val="none" w:sz="0" w:space="0" w:color="auto"/>
        <w:left w:val="none" w:sz="0" w:space="0" w:color="auto"/>
        <w:bottom w:val="none" w:sz="0" w:space="0" w:color="auto"/>
        <w:right w:val="none" w:sz="0" w:space="0" w:color="auto"/>
      </w:divBdr>
      <w:divsChild>
        <w:div w:id="1152872750">
          <w:marLeft w:val="0"/>
          <w:marRight w:val="0"/>
          <w:marTop w:val="0"/>
          <w:marBottom w:val="0"/>
          <w:divBdr>
            <w:top w:val="none" w:sz="0" w:space="0" w:color="auto"/>
            <w:left w:val="none" w:sz="0" w:space="0" w:color="auto"/>
            <w:bottom w:val="none" w:sz="0" w:space="0" w:color="auto"/>
            <w:right w:val="none" w:sz="0" w:space="0" w:color="auto"/>
          </w:divBdr>
          <w:divsChild>
            <w:div w:id="1271476669">
              <w:marLeft w:val="0"/>
              <w:marRight w:val="0"/>
              <w:marTop w:val="0"/>
              <w:marBottom w:val="0"/>
              <w:divBdr>
                <w:top w:val="none" w:sz="0" w:space="0" w:color="auto"/>
                <w:left w:val="none" w:sz="0" w:space="0" w:color="auto"/>
                <w:bottom w:val="none" w:sz="0" w:space="0" w:color="auto"/>
                <w:right w:val="none" w:sz="0" w:space="0" w:color="auto"/>
              </w:divBdr>
              <w:divsChild>
                <w:div w:id="1549222742">
                  <w:marLeft w:val="0"/>
                  <w:marRight w:val="0"/>
                  <w:marTop w:val="0"/>
                  <w:marBottom w:val="0"/>
                  <w:divBdr>
                    <w:top w:val="none" w:sz="0" w:space="0" w:color="auto"/>
                    <w:left w:val="none" w:sz="0" w:space="0" w:color="auto"/>
                    <w:bottom w:val="none" w:sz="0" w:space="0" w:color="auto"/>
                    <w:right w:val="none" w:sz="0" w:space="0" w:color="auto"/>
                  </w:divBdr>
                  <w:divsChild>
                    <w:div w:id="312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000965">
      <w:bodyDiv w:val="1"/>
      <w:marLeft w:val="0"/>
      <w:marRight w:val="0"/>
      <w:marTop w:val="0"/>
      <w:marBottom w:val="0"/>
      <w:divBdr>
        <w:top w:val="none" w:sz="0" w:space="0" w:color="auto"/>
        <w:left w:val="none" w:sz="0" w:space="0" w:color="auto"/>
        <w:bottom w:val="none" w:sz="0" w:space="0" w:color="auto"/>
        <w:right w:val="none" w:sz="0" w:space="0" w:color="auto"/>
      </w:divBdr>
    </w:div>
    <w:div w:id="1037049818">
      <w:bodyDiv w:val="1"/>
      <w:marLeft w:val="0"/>
      <w:marRight w:val="0"/>
      <w:marTop w:val="0"/>
      <w:marBottom w:val="0"/>
      <w:divBdr>
        <w:top w:val="none" w:sz="0" w:space="0" w:color="auto"/>
        <w:left w:val="none" w:sz="0" w:space="0" w:color="auto"/>
        <w:bottom w:val="none" w:sz="0" w:space="0" w:color="auto"/>
        <w:right w:val="none" w:sz="0" w:space="0" w:color="auto"/>
      </w:divBdr>
    </w:div>
    <w:div w:id="1901086856">
      <w:bodyDiv w:val="1"/>
      <w:marLeft w:val="0"/>
      <w:marRight w:val="0"/>
      <w:marTop w:val="0"/>
      <w:marBottom w:val="0"/>
      <w:divBdr>
        <w:top w:val="none" w:sz="0" w:space="0" w:color="auto"/>
        <w:left w:val="none" w:sz="0" w:space="0" w:color="auto"/>
        <w:bottom w:val="none" w:sz="0" w:space="0" w:color="auto"/>
        <w:right w:val="none" w:sz="0" w:space="0" w:color="auto"/>
      </w:divBdr>
    </w:div>
    <w:div w:id="190941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rsolutions.org/osproject/oregon-coast-trail"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orsolutions.org/osproject/oregon-coast-trail"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s.fed.us/managing-land/trails/national-strateg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s://www.oregoncoasttrail.org/"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s://goo.gl/maps/SMXiSdMGjgK2" TargetMode="External"/><Relationship Id="rId14" Type="http://schemas.openxmlformats.org/officeDocument/2006/relationships/image" Target="media/image1.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regoncoasttrailplanning.files.wordpress.com/2018/12/04a_gap-atlas-descriptions_rev-0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390F7-525B-4721-9176-F01420F4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1277</Words>
  <Characters>7283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&amp; Barb</dc:creator>
  <cp:lastModifiedBy>Cat</cp:lastModifiedBy>
  <cp:revision>2</cp:revision>
  <cp:lastPrinted>2019-11-16T17:25:00Z</cp:lastPrinted>
  <dcterms:created xsi:type="dcterms:W3CDTF">2019-12-11T19:32:00Z</dcterms:created>
  <dcterms:modified xsi:type="dcterms:W3CDTF">2019-12-11T19:32:00Z</dcterms:modified>
</cp:coreProperties>
</file>